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0B101" w14:textId="4591569F" w:rsidR="00B617DF" w:rsidRPr="00502DB3" w:rsidRDefault="00B617DF" w:rsidP="008054D5">
      <w:pPr>
        <w:overflowPunct w:val="0"/>
        <w:autoSpaceDE w:val="0"/>
        <w:autoSpaceDN w:val="0"/>
        <w:adjustRightInd w:val="0"/>
        <w:ind w:right="140"/>
        <w:jc w:val="right"/>
        <w:rPr>
          <w:b/>
          <w:bCs/>
        </w:rPr>
      </w:pPr>
      <w:r w:rsidRPr="00502DB3">
        <w:rPr>
          <w:b/>
          <w:bCs/>
        </w:rPr>
        <w:t>Projektas</w:t>
      </w:r>
      <w:r w:rsidR="00F37933" w:rsidRPr="00502DB3">
        <w:rPr>
          <w:b/>
          <w:bCs/>
        </w:rPr>
        <w:t xml:space="preserve"> </w:t>
      </w:r>
    </w:p>
    <w:p w14:paraId="746331ED" w14:textId="77777777" w:rsidR="00B617DF" w:rsidRPr="00502DB3" w:rsidRDefault="00B617DF" w:rsidP="00B617DF">
      <w:pPr>
        <w:overflowPunct w:val="0"/>
        <w:autoSpaceDE w:val="0"/>
        <w:autoSpaceDN w:val="0"/>
        <w:adjustRightInd w:val="0"/>
        <w:ind w:right="-306"/>
        <w:jc w:val="center"/>
      </w:pPr>
      <w:r w:rsidRPr="00502DB3">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Pr="00502DB3" w:rsidRDefault="00B617DF" w:rsidP="00314852">
      <w:pPr>
        <w:overflowPunct w:val="0"/>
        <w:autoSpaceDE w:val="0"/>
        <w:autoSpaceDN w:val="0"/>
        <w:adjustRightInd w:val="0"/>
        <w:ind w:right="-306"/>
        <w:jc w:val="center"/>
        <w:rPr>
          <w:b/>
        </w:rPr>
      </w:pPr>
      <w:r w:rsidRPr="00502DB3">
        <w:rPr>
          <w:b/>
        </w:rPr>
        <w:t>ANYKŠČIŲ RAJONO SAVIVALDYBĖS</w:t>
      </w:r>
    </w:p>
    <w:p w14:paraId="5978FEA6" w14:textId="77777777" w:rsidR="00B617DF" w:rsidRPr="00502DB3" w:rsidRDefault="00B617DF" w:rsidP="00314852">
      <w:pPr>
        <w:overflowPunct w:val="0"/>
        <w:autoSpaceDE w:val="0"/>
        <w:autoSpaceDN w:val="0"/>
        <w:adjustRightInd w:val="0"/>
        <w:ind w:right="-306"/>
        <w:jc w:val="center"/>
        <w:rPr>
          <w:b/>
        </w:rPr>
      </w:pPr>
      <w:r w:rsidRPr="00502DB3">
        <w:rPr>
          <w:b/>
        </w:rPr>
        <w:t>TARYBA</w:t>
      </w:r>
    </w:p>
    <w:p w14:paraId="0B357D25" w14:textId="273E023F" w:rsidR="008D5E3E" w:rsidRPr="00502DB3" w:rsidRDefault="008D5E3E" w:rsidP="00410463">
      <w:pPr>
        <w:overflowPunct w:val="0"/>
        <w:autoSpaceDE w:val="0"/>
        <w:autoSpaceDN w:val="0"/>
        <w:adjustRightInd w:val="0"/>
        <w:ind w:right="-22"/>
        <w:rPr>
          <w:b/>
        </w:rPr>
      </w:pPr>
    </w:p>
    <w:p w14:paraId="29D0DB9F" w14:textId="10E8F871" w:rsidR="00387782" w:rsidRPr="00502DB3" w:rsidRDefault="00387782" w:rsidP="00314852">
      <w:pPr>
        <w:overflowPunct w:val="0"/>
        <w:autoSpaceDE w:val="0"/>
        <w:autoSpaceDN w:val="0"/>
        <w:adjustRightInd w:val="0"/>
        <w:ind w:right="-22" w:firstLine="851"/>
        <w:jc w:val="center"/>
        <w:rPr>
          <w:b/>
        </w:rPr>
      </w:pPr>
      <w:r w:rsidRPr="00502DB3">
        <w:rPr>
          <w:b/>
        </w:rPr>
        <w:t>SPRENDIMAS</w:t>
      </w:r>
    </w:p>
    <w:p w14:paraId="4C861C9B" w14:textId="3D98BAF1" w:rsidR="00B617DF" w:rsidRPr="00502DB3" w:rsidRDefault="00B617DF" w:rsidP="00314852">
      <w:pPr>
        <w:spacing w:line="276" w:lineRule="auto"/>
        <w:ind w:firstLine="851"/>
        <w:jc w:val="center"/>
        <w:rPr>
          <w:b/>
        </w:rPr>
      </w:pPr>
      <w:bookmarkStart w:id="0" w:name="_Hlk158896117"/>
      <w:r w:rsidRPr="00502DB3">
        <w:rPr>
          <w:b/>
        </w:rPr>
        <w:t xml:space="preserve">DĖL </w:t>
      </w:r>
      <w:bookmarkStart w:id="1" w:name="_Hlk159423717"/>
      <w:r w:rsidR="00A807D7" w:rsidRPr="00502DB3">
        <w:rPr>
          <w:b/>
        </w:rPr>
        <w:t xml:space="preserve">ANYKŠČIŲ RAJONO SAVIVALDYBĖS LIUDVIKOS IR STANISLOVO DIDŽIULIŲ VIEŠOSIOS BIBLIOTEKOS </w:t>
      </w:r>
      <w:bookmarkEnd w:id="1"/>
      <w:r w:rsidRPr="00502DB3">
        <w:rPr>
          <w:b/>
        </w:rPr>
        <w:t>20</w:t>
      </w:r>
      <w:r w:rsidR="00771327" w:rsidRPr="00502DB3">
        <w:rPr>
          <w:b/>
        </w:rPr>
        <w:t>2</w:t>
      </w:r>
      <w:r w:rsidR="008E0DA5" w:rsidRPr="00502DB3">
        <w:rPr>
          <w:b/>
        </w:rPr>
        <w:t>4</w:t>
      </w:r>
      <w:r w:rsidRPr="00502DB3">
        <w:rPr>
          <w:b/>
        </w:rPr>
        <w:t xml:space="preserve"> METŲ VEIKLOS </w:t>
      </w:r>
      <w:r w:rsidR="008E0DA5" w:rsidRPr="00502DB3">
        <w:rPr>
          <w:b/>
        </w:rPr>
        <w:t>PLANO TVIRTINIMO</w:t>
      </w:r>
      <w:bookmarkEnd w:id="0"/>
    </w:p>
    <w:p w14:paraId="500448D7" w14:textId="77777777" w:rsidR="00DF3776" w:rsidRPr="00502DB3" w:rsidRDefault="00DF3776" w:rsidP="00B617DF">
      <w:pPr>
        <w:spacing w:line="276" w:lineRule="auto"/>
        <w:ind w:firstLine="851"/>
        <w:jc w:val="center"/>
        <w:rPr>
          <w:b/>
        </w:rPr>
      </w:pPr>
    </w:p>
    <w:p w14:paraId="4F6B3479" w14:textId="61FA0231" w:rsidR="00DF3776" w:rsidRPr="00502DB3" w:rsidRDefault="00000000" w:rsidP="00DF3776">
      <w:pPr>
        <w:tabs>
          <w:tab w:val="left" w:pos="0"/>
        </w:tabs>
        <w:overflowPunct w:val="0"/>
        <w:autoSpaceDE w:val="0"/>
        <w:autoSpaceDN w:val="0"/>
        <w:adjustRightInd w:val="0"/>
        <w:ind w:right="-22" w:firstLine="851"/>
        <w:jc w:val="center"/>
      </w:pPr>
      <w:fldSimple w:instr=" FILLIN &quot;data&quot; \* MERGEFORMAT ">
        <w:r w:rsidR="00771327" w:rsidRPr="00502DB3">
          <w:t>202</w:t>
        </w:r>
        <w:r w:rsidR="009A6F40" w:rsidRPr="00502DB3">
          <w:t>4</w:t>
        </w:r>
        <w:r w:rsidR="00DF3776" w:rsidRPr="00502DB3">
          <w:t xml:space="preserve"> m.</w:t>
        </w:r>
        <w:r w:rsidR="00163CF1" w:rsidRPr="00502DB3">
          <w:t xml:space="preserve"> kovo</w:t>
        </w:r>
        <w:r w:rsidR="00771327" w:rsidRPr="00502DB3">
          <w:t xml:space="preserve"> </w:t>
        </w:r>
        <w:r w:rsidR="00314852">
          <w:t>1</w:t>
        </w:r>
        <w:r w:rsidR="00DF3776" w:rsidRPr="00502DB3">
          <w:t xml:space="preserve"> d.</w:t>
        </w:r>
      </w:fldSimple>
      <w:r w:rsidR="00DF3776" w:rsidRPr="00502DB3">
        <w:t xml:space="preserve"> Nr. 1-T-</w:t>
      </w:r>
      <w:r w:rsidR="00410463">
        <w:t>68</w:t>
      </w:r>
      <w:r w:rsidR="00DF3776" w:rsidRPr="00502DB3">
        <w:fldChar w:fldCharType="begin"/>
      </w:r>
      <w:r w:rsidR="00DF3776" w:rsidRPr="00502DB3">
        <w:instrText xml:space="preserve"> FILLIN "indeksas" \* MERGEFORMAT </w:instrText>
      </w:r>
      <w:r w:rsidR="00DF3776" w:rsidRPr="00502DB3">
        <w:fldChar w:fldCharType="end"/>
      </w:r>
    </w:p>
    <w:p w14:paraId="5EC8F406" w14:textId="77777777" w:rsidR="00DF3776" w:rsidRPr="00502DB3" w:rsidRDefault="00DF3776" w:rsidP="00DF3776">
      <w:pPr>
        <w:tabs>
          <w:tab w:val="left" w:pos="0"/>
        </w:tabs>
        <w:overflowPunct w:val="0"/>
        <w:autoSpaceDE w:val="0"/>
        <w:autoSpaceDN w:val="0"/>
        <w:adjustRightInd w:val="0"/>
        <w:ind w:right="-22" w:firstLine="851"/>
        <w:jc w:val="center"/>
      </w:pPr>
      <w:r w:rsidRPr="00502DB3">
        <w:t>Anykščiai</w:t>
      </w:r>
    </w:p>
    <w:p w14:paraId="5E4683DD" w14:textId="77777777" w:rsidR="00DF3776" w:rsidRPr="00502DB3" w:rsidRDefault="00DF3776" w:rsidP="00410463">
      <w:pPr>
        <w:tabs>
          <w:tab w:val="left" w:pos="0"/>
        </w:tabs>
        <w:overflowPunct w:val="0"/>
        <w:autoSpaceDE w:val="0"/>
        <w:autoSpaceDN w:val="0"/>
        <w:adjustRightInd w:val="0"/>
        <w:ind w:right="-22"/>
        <w:rPr>
          <w:b/>
        </w:rPr>
      </w:pPr>
    </w:p>
    <w:p w14:paraId="523D8E86" w14:textId="5BCC0586" w:rsidR="00173530" w:rsidRPr="00502DB3" w:rsidRDefault="001C6FA0" w:rsidP="00314852">
      <w:pPr>
        <w:spacing w:line="360" w:lineRule="auto"/>
        <w:ind w:firstLine="720"/>
        <w:jc w:val="both"/>
      </w:pPr>
      <w:r w:rsidRPr="00502DB3">
        <w:t xml:space="preserve">Vadovaudamasi Lietuvos Respublikos vietos savivaldos įstatymo </w:t>
      </w:r>
      <w:r w:rsidR="00EE4A56" w:rsidRPr="00502DB3">
        <w:t xml:space="preserve">15 straipsnio 4 dalimi, </w:t>
      </w:r>
      <w:r w:rsidRPr="00502DB3">
        <w:t xml:space="preserve">16 straipsnio </w:t>
      </w:r>
      <w:r w:rsidR="00F65046" w:rsidRPr="00502DB3">
        <w:t xml:space="preserve">1 dalimi, </w:t>
      </w:r>
      <w:r w:rsidR="00333676" w:rsidRPr="00502DB3">
        <w:t xml:space="preserve">Lietuvos Respublikos bibliotekų įstatymo </w:t>
      </w:r>
      <w:r w:rsidR="00546A20" w:rsidRPr="00502DB3">
        <w:t>1</w:t>
      </w:r>
      <w:r w:rsidR="00333676" w:rsidRPr="00502DB3">
        <w:t>0</w:t>
      </w:r>
      <w:r w:rsidR="00546A20" w:rsidRPr="00502DB3">
        <w:t xml:space="preserve"> straipsnio </w:t>
      </w:r>
      <w:r w:rsidR="00A64BAB" w:rsidRPr="00502DB3">
        <w:t xml:space="preserve">1 </w:t>
      </w:r>
      <w:r w:rsidR="00546A20" w:rsidRPr="00502DB3">
        <w:t>dali</w:t>
      </w:r>
      <w:r w:rsidR="00333676" w:rsidRPr="00502DB3">
        <w:t>mi</w:t>
      </w:r>
      <w:r w:rsidR="00546A20" w:rsidRPr="00502DB3">
        <w:t xml:space="preserve">  </w:t>
      </w:r>
      <w:r w:rsidRPr="00502DB3">
        <w:t xml:space="preserve">bei atsižvelgdama </w:t>
      </w:r>
      <w:r w:rsidR="00B617DF" w:rsidRPr="00502DB3">
        <w:t>į</w:t>
      </w:r>
      <w:r w:rsidR="00173530" w:rsidRPr="00502DB3">
        <w:t xml:space="preserve"> </w:t>
      </w:r>
      <w:r w:rsidR="00963DB0" w:rsidRPr="00502DB3">
        <w:t xml:space="preserve">Anykščių rajono savivaldybės Liudvikos ir Stanislovo Didžiulių viešosios bibliotekos </w:t>
      </w:r>
      <w:r w:rsidR="00B617DF" w:rsidRPr="00502DB3">
        <w:t>202</w:t>
      </w:r>
      <w:r w:rsidR="00C47D7E" w:rsidRPr="00502DB3">
        <w:t>4</w:t>
      </w:r>
      <w:r w:rsidR="00B617DF" w:rsidRPr="00502DB3">
        <w:t xml:space="preserve"> m. </w:t>
      </w:r>
      <w:r w:rsidR="00771327" w:rsidRPr="00502DB3">
        <w:t>vasario</w:t>
      </w:r>
      <w:r w:rsidR="0085466C" w:rsidRPr="00502DB3">
        <w:t xml:space="preserve"> </w:t>
      </w:r>
      <w:r w:rsidR="00AE3DB2" w:rsidRPr="00502DB3">
        <w:t>1</w:t>
      </w:r>
      <w:r w:rsidR="00963DB0" w:rsidRPr="00502DB3">
        <w:t>4</w:t>
      </w:r>
      <w:r w:rsidR="00B617DF" w:rsidRPr="00502DB3">
        <w:t xml:space="preserve"> d. raštą</w:t>
      </w:r>
      <w:r w:rsidR="001761B1" w:rsidRPr="00502DB3">
        <w:t xml:space="preserve"> Nr. S</w:t>
      </w:r>
      <w:r w:rsidR="00963DB0" w:rsidRPr="00502DB3">
        <w:t>D</w:t>
      </w:r>
      <w:r w:rsidR="001761B1" w:rsidRPr="00502DB3">
        <w:t>-</w:t>
      </w:r>
      <w:r w:rsidR="00963DB0" w:rsidRPr="00502DB3">
        <w:t>80</w:t>
      </w:r>
      <w:r w:rsidR="00B617DF" w:rsidRPr="00502DB3">
        <w:t xml:space="preserve"> „</w:t>
      </w:r>
      <w:r w:rsidR="00963DB0" w:rsidRPr="00502DB3">
        <w:t>Dėl bibliotekos veiklos ataskaitos už 2023 m. ir 2024 m. plano pateikimo</w:t>
      </w:r>
      <w:r w:rsidR="00B617DF" w:rsidRPr="00502DB3">
        <w:t xml:space="preserve">“, </w:t>
      </w:r>
      <w:r w:rsidR="00173530" w:rsidRPr="00502DB3">
        <w:t xml:space="preserve">Anykščių rajono savivaldybės taryba </w:t>
      </w:r>
      <w:r w:rsidR="00314852">
        <w:t xml:space="preserve"> </w:t>
      </w:r>
      <w:r w:rsidR="00173530" w:rsidRPr="00502DB3">
        <w:t>n u s p r e n d ž i a:</w:t>
      </w:r>
    </w:p>
    <w:p w14:paraId="1E919155" w14:textId="72029FAF" w:rsidR="00387782" w:rsidRPr="00502DB3" w:rsidRDefault="00F436AC" w:rsidP="00314852">
      <w:pPr>
        <w:spacing w:line="360" w:lineRule="auto"/>
        <w:ind w:firstLine="720"/>
        <w:jc w:val="both"/>
      </w:pPr>
      <w:r w:rsidRPr="00502DB3">
        <w:t>Tvirtinti</w:t>
      </w:r>
      <w:r w:rsidR="00387782" w:rsidRPr="00502DB3">
        <w:t xml:space="preserve"> </w:t>
      </w:r>
      <w:r w:rsidR="00963DB0" w:rsidRPr="00502DB3">
        <w:t xml:space="preserve">Anykščių rajono savivaldybės Liudvikos ir Stanislovo Didžiulių viešosios bibliotekos </w:t>
      </w:r>
      <w:r w:rsidR="005B0C3C" w:rsidRPr="00502DB3">
        <w:t>20</w:t>
      </w:r>
      <w:r w:rsidR="0085466C" w:rsidRPr="00502DB3">
        <w:t>2</w:t>
      </w:r>
      <w:r w:rsidRPr="00502DB3">
        <w:t>4</w:t>
      </w:r>
      <w:r w:rsidR="00387782" w:rsidRPr="00502DB3">
        <w:t xml:space="preserve"> metų veiklos </w:t>
      </w:r>
      <w:r w:rsidRPr="00502DB3">
        <w:t>planą</w:t>
      </w:r>
      <w:r w:rsidR="00387782" w:rsidRPr="00502DB3">
        <w:t xml:space="preserve"> (pridedama).</w:t>
      </w:r>
    </w:p>
    <w:p w14:paraId="27B5C9D1" w14:textId="77777777" w:rsidR="00340B75" w:rsidRPr="00502DB3" w:rsidRDefault="00340B75" w:rsidP="00114DE1">
      <w:pPr>
        <w:spacing w:line="360" w:lineRule="auto"/>
        <w:ind w:right="-306"/>
        <w:jc w:val="both"/>
      </w:pPr>
    </w:p>
    <w:p w14:paraId="662F859A" w14:textId="11098737" w:rsidR="005B0C3C" w:rsidRPr="00314852" w:rsidRDefault="005B0C3C" w:rsidP="005B0C3C">
      <w:pPr>
        <w:tabs>
          <w:tab w:val="left" w:pos="0"/>
        </w:tabs>
        <w:ind w:right="-22"/>
      </w:pPr>
      <w:r w:rsidRPr="00314852">
        <w:t xml:space="preserve">Meras </w:t>
      </w:r>
      <w:r w:rsidR="00314852" w:rsidRPr="00314852">
        <w:tab/>
      </w:r>
      <w:r w:rsidR="00314852" w:rsidRPr="00314852">
        <w:tab/>
      </w:r>
      <w:r w:rsidR="00314852" w:rsidRPr="00314852">
        <w:tab/>
      </w:r>
      <w:r w:rsidR="00314852" w:rsidRPr="00314852">
        <w:tab/>
      </w:r>
      <w:r w:rsidR="00314852" w:rsidRPr="00314852">
        <w:tab/>
      </w:r>
      <w:r w:rsidR="00314852" w:rsidRPr="00314852">
        <w:tab/>
      </w:r>
      <w:r w:rsidR="001722E1" w:rsidRPr="00314852">
        <w:t>Kęstutis Tubis</w:t>
      </w:r>
    </w:p>
    <w:p w14:paraId="48254CDF" w14:textId="77777777" w:rsidR="005B0C3C" w:rsidRPr="00502DB3" w:rsidRDefault="005B0C3C" w:rsidP="005B0C3C">
      <w:pPr>
        <w:tabs>
          <w:tab w:val="left" w:pos="0"/>
        </w:tabs>
        <w:ind w:right="-22" w:firstLine="851"/>
      </w:pPr>
    </w:p>
    <w:p w14:paraId="5A02DE60" w14:textId="77777777" w:rsidR="005B0C3C" w:rsidRPr="00502DB3" w:rsidRDefault="005B0C3C" w:rsidP="005B0C3C">
      <w:pPr>
        <w:tabs>
          <w:tab w:val="left" w:pos="0"/>
        </w:tabs>
        <w:ind w:right="-22" w:firstLine="851"/>
      </w:pPr>
    </w:p>
    <w:p w14:paraId="3B1A0123" w14:textId="77777777" w:rsidR="005B0C3C" w:rsidRPr="00502DB3" w:rsidRDefault="005B0C3C" w:rsidP="005B0C3C">
      <w:pPr>
        <w:tabs>
          <w:tab w:val="left" w:pos="0"/>
        </w:tabs>
        <w:ind w:right="-22" w:firstLine="851"/>
      </w:pPr>
    </w:p>
    <w:p w14:paraId="6FAA63A5" w14:textId="77777777" w:rsidR="005B0C3C" w:rsidRPr="00502DB3" w:rsidRDefault="005B0C3C" w:rsidP="005B0C3C">
      <w:pPr>
        <w:tabs>
          <w:tab w:val="left" w:pos="0"/>
          <w:tab w:val="left" w:pos="4820"/>
        </w:tabs>
        <w:ind w:left="4320" w:right="-164" w:firstLine="851"/>
      </w:pPr>
    </w:p>
    <w:p w14:paraId="76BD992A" w14:textId="77777777" w:rsidR="005B0C3C" w:rsidRPr="00502DB3" w:rsidRDefault="005B0C3C" w:rsidP="005B0C3C">
      <w:pPr>
        <w:tabs>
          <w:tab w:val="left" w:pos="0"/>
          <w:tab w:val="left" w:pos="4820"/>
        </w:tabs>
        <w:ind w:left="4320" w:right="-164" w:firstLine="851"/>
      </w:pPr>
    </w:p>
    <w:p w14:paraId="282676DC" w14:textId="77777777" w:rsidR="00173530" w:rsidRPr="00502DB3" w:rsidRDefault="00173530" w:rsidP="00387782">
      <w:pPr>
        <w:tabs>
          <w:tab w:val="left" w:pos="3600"/>
        </w:tabs>
        <w:ind w:right="-850"/>
        <w:jc w:val="both"/>
      </w:pPr>
    </w:p>
    <w:p w14:paraId="53677ED8" w14:textId="77777777" w:rsidR="00B5424C" w:rsidRPr="00502DB3" w:rsidRDefault="00B5424C" w:rsidP="00A9687D">
      <w:pPr>
        <w:tabs>
          <w:tab w:val="left" w:pos="4820"/>
        </w:tabs>
        <w:spacing w:line="276" w:lineRule="auto"/>
        <w:ind w:right="-164"/>
      </w:pPr>
    </w:p>
    <w:p w14:paraId="1B1D4055" w14:textId="77777777" w:rsidR="00B5424C" w:rsidRPr="00502DB3" w:rsidRDefault="00B5424C" w:rsidP="00A9687D">
      <w:pPr>
        <w:tabs>
          <w:tab w:val="left" w:pos="4820"/>
        </w:tabs>
        <w:spacing w:line="276" w:lineRule="auto"/>
        <w:ind w:right="-164"/>
      </w:pPr>
    </w:p>
    <w:p w14:paraId="60797354" w14:textId="77777777" w:rsidR="00B5424C" w:rsidRPr="00502DB3" w:rsidRDefault="00B5424C" w:rsidP="00A9687D">
      <w:pPr>
        <w:tabs>
          <w:tab w:val="left" w:pos="4820"/>
        </w:tabs>
        <w:spacing w:line="276" w:lineRule="auto"/>
        <w:ind w:right="-164"/>
      </w:pPr>
    </w:p>
    <w:p w14:paraId="6FF572D5" w14:textId="77777777" w:rsidR="00B5424C" w:rsidRPr="00502DB3" w:rsidRDefault="00B5424C" w:rsidP="00A9687D">
      <w:pPr>
        <w:tabs>
          <w:tab w:val="left" w:pos="4820"/>
        </w:tabs>
        <w:spacing w:line="276" w:lineRule="auto"/>
        <w:ind w:right="-164"/>
      </w:pPr>
    </w:p>
    <w:p w14:paraId="5892E158" w14:textId="77777777" w:rsidR="00F75968" w:rsidRPr="00502DB3" w:rsidRDefault="00F75968" w:rsidP="00A9687D">
      <w:pPr>
        <w:tabs>
          <w:tab w:val="left" w:pos="4820"/>
        </w:tabs>
        <w:spacing w:line="276" w:lineRule="auto"/>
        <w:ind w:right="-164"/>
      </w:pPr>
    </w:p>
    <w:p w14:paraId="2CB9F59D" w14:textId="77777777" w:rsidR="00F75968" w:rsidRPr="00502DB3" w:rsidRDefault="00F75968" w:rsidP="00A9687D">
      <w:pPr>
        <w:tabs>
          <w:tab w:val="left" w:pos="4820"/>
        </w:tabs>
        <w:spacing w:line="276" w:lineRule="auto"/>
        <w:ind w:right="-164"/>
      </w:pPr>
    </w:p>
    <w:p w14:paraId="0C93CD93" w14:textId="77777777" w:rsidR="00F75968" w:rsidRPr="00502DB3" w:rsidRDefault="00F75968" w:rsidP="00A9687D">
      <w:pPr>
        <w:tabs>
          <w:tab w:val="left" w:pos="4820"/>
        </w:tabs>
        <w:spacing w:line="276" w:lineRule="auto"/>
        <w:ind w:right="-164"/>
      </w:pPr>
    </w:p>
    <w:p w14:paraId="0EAD9D59" w14:textId="77777777" w:rsidR="00F75968" w:rsidRPr="00502DB3" w:rsidRDefault="00F75968" w:rsidP="00A9687D">
      <w:pPr>
        <w:tabs>
          <w:tab w:val="left" w:pos="4820"/>
        </w:tabs>
        <w:spacing w:line="276" w:lineRule="auto"/>
        <w:ind w:right="-164"/>
      </w:pPr>
    </w:p>
    <w:p w14:paraId="25A3B2B8" w14:textId="77777777" w:rsidR="00F75968" w:rsidRPr="00502DB3" w:rsidRDefault="00F75968" w:rsidP="00A9687D">
      <w:pPr>
        <w:tabs>
          <w:tab w:val="left" w:pos="4820"/>
        </w:tabs>
        <w:spacing w:line="276" w:lineRule="auto"/>
        <w:ind w:right="-164"/>
      </w:pPr>
    </w:p>
    <w:p w14:paraId="2DBB15AA" w14:textId="7D3AD9C5" w:rsidR="00F75968" w:rsidRPr="00502DB3" w:rsidRDefault="00F75968">
      <w:r w:rsidRPr="00502DB3">
        <w:br w:type="page"/>
      </w:r>
    </w:p>
    <w:p w14:paraId="74627924" w14:textId="77777777" w:rsidR="00F75968" w:rsidRPr="00502DB3" w:rsidRDefault="00F75968" w:rsidP="00A9687D">
      <w:pPr>
        <w:tabs>
          <w:tab w:val="left" w:pos="4820"/>
        </w:tabs>
        <w:spacing w:line="276" w:lineRule="auto"/>
        <w:ind w:right="-164"/>
        <w:sectPr w:rsidR="00F75968" w:rsidRPr="00502DB3" w:rsidSect="00066725">
          <w:type w:val="continuous"/>
          <w:pgSz w:w="11906" w:h="16838" w:code="9"/>
          <w:pgMar w:top="1134" w:right="567" w:bottom="1134" w:left="1701" w:header="567" w:footer="567" w:gutter="0"/>
          <w:cols w:space="1296"/>
          <w:docGrid w:linePitch="360"/>
        </w:sectPr>
      </w:pPr>
    </w:p>
    <w:p w14:paraId="33F6CC59" w14:textId="140152B7" w:rsidR="00A9687D" w:rsidRPr="00502DB3" w:rsidRDefault="00A9687D" w:rsidP="00FF4227">
      <w:pPr>
        <w:tabs>
          <w:tab w:val="left" w:pos="4820"/>
        </w:tabs>
        <w:spacing w:line="276" w:lineRule="auto"/>
        <w:ind w:left="10348" w:right="66"/>
      </w:pPr>
      <w:r w:rsidRPr="00502DB3">
        <w:lastRenderedPageBreak/>
        <w:t>PRITARTA</w:t>
      </w:r>
    </w:p>
    <w:p w14:paraId="1E0A341F" w14:textId="794818F7" w:rsidR="00A9687D" w:rsidRPr="00502DB3" w:rsidRDefault="00A9687D" w:rsidP="00FF4227">
      <w:pPr>
        <w:tabs>
          <w:tab w:val="left" w:pos="4820"/>
        </w:tabs>
        <w:spacing w:line="276" w:lineRule="auto"/>
        <w:ind w:left="10348"/>
      </w:pPr>
      <w:r w:rsidRPr="00502DB3">
        <w:t>Anykščių rajono savivaldybės tarybos</w:t>
      </w:r>
    </w:p>
    <w:p w14:paraId="087E4F2C" w14:textId="532116D9" w:rsidR="00A9687D" w:rsidRPr="00502DB3" w:rsidRDefault="00A9687D" w:rsidP="00FF4227">
      <w:pPr>
        <w:tabs>
          <w:tab w:val="left" w:pos="4820"/>
        </w:tabs>
        <w:spacing w:line="276" w:lineRule="auto"/>
        <w:ind w:left="10348"/>
      </w:pPr>
      <w:r w:rsidRPr="00502DB3">
        <w:t>202</w:t>
      </w:r>
      <w:r w:rsidR="009A6F40" w:rsidRPr="00502DB3">
        <w:t>4</w:t>
      </w:r>
      <w:r w:rsidRPr="00502DB3">
        <w:t xml:space="preserve"> m. </w:t>
      </w:r>
      <w:r w:rsidR="00FF4227">
        <w:t>kovo 1</w:t>
      </w:r>
      <w:r w:rsidR="009A6F40" w:rsidRPr="00502DB3">
        <w:t xml:space="preserve"> </w:t>
      </w:r>
      <w:r w:rsidRPr="00502DB3">
        <w:t xml:space="preserve">d. sprendimu Nr. </w:t>
      </w:r>
      <w:r w:rsidR="00C220A0" w:rsidRPr="00502DB3">
        <w:t>1-T-</w:t>
      </w:r>
    </w:p>
    <w:p w14:paraId="359C9A1F" w14:textId="77777777" w:rsidR="00930425" w:rsidRPr="00502DB3" w:rsidRDefault="00930425" w:rsidP="00930425">
      <w:pPr>
        <w:spacing w:after="160" w:line="259" w:lineRule="auto"/>
        <w:contextualSpacing/>
        <w:rPr>
          <w:kern w:val="2"/>
          <w14:ligatures w14:val="standardContextual"/>
        </w:rPr>
      </w:pPr>
    </w:p>
    <w:tbl>
      <w:tblPr>
        <w:tblW w:w="14454" w:type="dxa"/>
        <w:tblLayout w:type="fixed"/>
        <w:tblLook w:val="04A0" w:firstRow="1" w:lastRow="0" w:firstColumn="1" w:lastColumn="0" w:noHBand="0" w:noVBand="1"/>
      </w:tblPr>
      <w:tblGrid>
        <w:gridCol w:w="762"/>
        <w:gridCol w:w="4336"/>
        <w:gridCol w:w="2378"/>
        <w:gridCol w:w="1733"/>
        <w:gridCol w:w="1559"/>
        <w:gridCol w:w="1418"/>
        <w:gridCol w:w="2268"/>
      </w:tblGrid>
      <w:tr w:rsidR="00502DB3" w:rsidRPr="00502DB3" w14:paraId="71FD7CCC" w14:textId="77777777" w:rsidTr="00A711A9">
        <w:trPr>
          <w:trHeight w:val="1068"/>
        </w:trPr>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9F30E2" w14:textId="77777777" w:rsidR="00502DB3" w:rsidRPr="00502DB3" w:rsidRDefault="00502DB3" w:rsidP="002F2A8F">
            <w:pPr>
              <w:rPr>
                <w:rFonts w:eastAsia="Times New Roman"/>
                <w:color w:val="000000"/>
              </w:rPr>
            </w:pPr>
            <w:r w:rsidRPr="00502DB3">
              <w:rPr>
                <w:rFonts w:eastAsia="Times New Roman"/>
                <w:color w:val="000000"/>
              </w:rPr>
              <w:t> </w:t>
            </w:r>
          </w:p>
          <w:p w14:paraId="27234025" w14:textId="77777777" w:rsidR="00502DB3" w:rsidRPr="00502DB3" w:rsidRDefault="00502DB3" w:rsidP="002F2A8F">
            <w:pPr>
              <w:rPr>
                <w:rFonts w:eastAsia="Times New Roman"/>
                <w:color w:val="000000"/>
              </w:rPr>
            </w:pPr>
            <w:r w:rsidRPr="00502DB3">
              <w:rPr>
                <w:rFonts w:eastAsia="Times New Roman"/>
                <w:color w:val="000000"/>
              </w:rPr>
              <w:t>Eil. Nr.</w:t>
            </w:r>
          </w:p>
        </w:tc>
        <w:tc>
          <w:tcPr>
            <w:tcW w:w="13692" w:type="dxa"/>
            <w:gridSpan w:val="6"/>
            <w:tcBorders>
              <w:top w:val="single" w:sz="4" w:space="0" w:color="auto"/>
              <w:left w:val="nil"/>
              <w:bottom w:val="single" w:sz="4" w:space="0" w:color="auto"/>
              <w:right w:val="single" w:sz="4" w:space="0" w:color="000000"/>
            </w:tcBorders>
            <w:shd w:val="clear" w:color="auto" w:fill="auto"/>
            <w:vAlign w:val="bottom"/>
            <w:hideMark/>
          </w:tcPr>
          <w:p w14:paraId="20CA5430" w14:textId="77777777" w:rsidR="00502DB3" w:rsidRDefault="00502DB3" w:rsidP="002F2A8F">
            <w:pPr>
              <w:jc w:val="center"/>
              <w:rPr>
                <w:rFonts w:eastAsia="Times New Roman"/>
                <w:b/>
                <w:bCs/>
                <w:color w:val="000000"/>
              </w:rPr>
            </w:pPr>
          </w:p>
          <w:p w14:paraId="4A6E1220" w14:textId="77777777" w:rsidR="00502DB3" w:rsidRPr="008B2C93" w:rsidRDefault="00502DB3" w:rsidP="002F2A8F">
            <w:pPr>
              <w:jc w:val="center"/>
              <w:rPr>
                <w:rFonts w:eastAsia="Times New Roman"/>
                <w:color w:val="000000"/>
              </w:rPr>
            </w:pPr>
            <w:r w:rsidRPr="008B2C93">
              <w:rPr>
                <w:rFonts w:eastAsia="Times New Roman"/>
                <w:color w:val="000000"/>
              </w:rPr>
              <w:t xml:space="preserve">ANYKŠČIŲ RAJONO SAVIVALDYBĖS SKYRIAUS, ATSAKINGO UŽ  KULTŪRĄ, TURIZMĄ IR KOMUNIKACIJĄ, KURUOJAMOS ĮSTAIGOS </w:t>
            </w:r>
          </w:p>
          <w:p w14:paraId="0E609074" w14:textId="15B7E237" w:rsidR="00502DB3" w:rsidRPr="00502DB3" w:rsidRDefault="00502DB3" w:rsidP="002F2A8F">
            <w:pPr>
              <w:jc w:val="center"/>
              <w:rPr>
                <w:rFonts w:eastAsia="Times New Roman"/>
                <w:b/>
                <w:bCs/>
                <w:color w:val="000000"/>
              </w:rPr>
            </w:pPr>
            <w:r w:rsidRPr="00502DB3">
              <w:rPr>
                <w:rFonts w:eastAsia="Times New Roman"/>
                <w:b/>
                <w:bCs/>
                <w:color w:val="000000"/>
              </w:rPr>
              <w:t>ANYKŠČIŲ RAJONO SAVIVALDYBĖS LIUDVIKOS IR STANISLOVO DIDŽIULIŲ VIEŠOSIOS BIBLIOTEKOS</w:t>
            </w:r>
            <w:r w:rsidRPr="00502DB3">
              <w:rPr>
                <w:rFonts w:eastAsia="Times New Roman"/>
                <w:b/>
                <w:bCs/>
                <w:color w:val="000000"/>
              </w:rPr>
              <w:br/>
              <w:t>2024 M. VEIKLOS PLANAS</w:t>
            </w:r>
          </w:p>
          <w:p w14:paraId="299270C8" w14:textId="77777777" w:rsidR="00502DB3" w:rsidRPr="00502DB3" w:rsidRDefault="00502DB3" w:rsidP="002F2A8F">
            <w:pPr>
              <w:jc w:val="center"/>
              <w:rPr>
                <w:rFonts w:eastAsia="Times New Roman"/>
                <w:b/>
                <w:bCs/>
                <w:color w:val="000000"/>
              </w:rPr>
            </w:pPr>
            <w:r w:rsidRPr="00502DB3">
              <w:rPr>
                <w:rFonts w:eastAsia="Times New Roman"/>
                <w:color w:val="000000"/>
              </w:rPr>
              <w:t> </w:t>
            </w:r>
          </w:p>
        </w:tc>
      </w:tr>
      <w:tr w:rsidR="00502DB3" w:rsidRPr="00502DB3" w14:paraId="261EF06A" w14:textId="77777777" w:rsidTr="00A711A9">
        <w:trPr>
          <w:trHeight w:val="374"/>
        </w:trPr>
        <w:tc>
          <w:tcPr>
            <w:tcW w:w="762"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24A99DA4" w14:textId="77777777" w:rsidR="00502DB3" w:rsidRPr="00502DB3" w:rsidRDefault="00502DB3" w:rsidP="002F2A8F">
            <w:pPr>
              <w:rPr>
                <w:rFonts w:eastAsia="Times New Roman"/>
                <w:b/>
                <w:bCs/>
                <w:color w:val="000000"/>
              </w:rPr>
            </w:pPr>
            <w:r w:rsidRPr="00502DB3">
              <w:rPr>
                <w:rFonts w:eastAsia="Times New Roman"/>
                <w:b/>
                <w:bCs/>
                <w:color w:val="000000"/>
              </w:rPr>
              <w:t xml:space="preserve">1. </w:t>
            </w:r>
          </w:p>
        </w:tc>
        <w:tc>
          <w:tcPr>
            <w:tcW w:w="13692" w:type="dxa"/>
            <w:gridSpan w:val="6"/>
            <w:tcBorders>
              <w:top w:val="single" w:sz="4" w:space="0" w:color="auto"/>
              <w:left w:val="nil"/>
              <w:bottom w:val="single" w:sz="4" w:space="0" w:color="auto"/>
              <w:right w:val="single" w:sz="4" w:space="0" w:color="auto"/>
            </w:tcBorders>
            <w:shd w:val="clear" w:color="000000" w:fill="DDEBF7"/>
            <w:noWrap/>
            <w:vAlign w:val="center"/>
            <w:hideMark/>
          </w:tcPr>
          <w:p w14:paraId="1A11560D" w14:textId="77777777" w:rsidR="00502DB3" w:rsidRPr="00502DB3" w:rsidRDefault="00502DB3" w:rsidP="002F2A8F">
            <w:pPr>
              <w:rPr>
                <w:rFonts w:eastAsia="Times New Roman"/>
                <w:b/>
                <w:bCs/>
                <w:color w:val="000000"/>
              </w:rPr>
            </w:pPr>
            <w:r w:rsidRPr="00502DB3">
              <w:rPr>
                <w:rFonts w:eastAsia="Times New Roman"/>
                <w:b/>
                <w:bCs/>
                <w:color w:val="000000"/>
              </w:rPr>
              <w:t>Įstaigos misija</w:t>
            </w:r>
          </w:p>
        </w:tc>
      </w:tr>
      <w:tr w:rsidR="00502DB3" w:rsidRPr="00502DB3" w14:paraId="4AAF99A6" w14:textId="77777777" w:rsidTr="00A711A9">
        <w:trPr>
          <w:trHeight w:val="838"/>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0BF9D51F" w14:textId="77777777" w:rsidR="00502DB3" w:rsidRPr="00502DB3" w:rsidRDefault="00502DB3" w:rsidP="002F2A8F">
            <w:pPr>
              <w:rPr>
                <w:rFonts w:eastAsia="Times New Roman"/>
                <w:color w:val="000000"/>
              </w:rPr>
            </w:pPr>
            <w:r w:rsidRPr="00502DB3">
              <w:rPr>
                <w:rFonts w:eastAsia="Times New Roman"/>
                <w:color w:val="000000"/>
              </w:rPr>
              <w:t> </w:t>
            </w:r>
          </w:p>
        </w:tc>
        <w:tc>
          <w:tcPr>
            <w:tcW w:w="13692" w:type="dxa"/>
            <w:gridSpan w:val="6"/>
            <w:tcBorders>
              <w:top w:val="single" w:sz="4" w:space="0" w:color="auto"/>
              <w:left w:val="nil"/>
              <w:bottom w:val="single" w:sz="4" w:space="0" w:color="auto"/>
              <w:right w:val="single" w:sz="4" w:space="0" w:color="auto"/>
            </w:tcBorders>
            <w:shd w:val="clear" w:color="auto" w:fill="auto"/>
            <w:vAlign w:val="center"/>
            <w:hideMark/>
          </w:tcPr>
          <w:p w14:paraId="0A71CC19" w14:textId="77777777" w:rsidR="00502DB3" w:rsidRPr="00502DB3" w:rsidRDefault="00502DB3" w:rsidP="002F2A8F">
            <w:pPr>
              <w:rPr>
                <w:rFonts w:eastAsia="Times New Roman"/>
                <w:color w:val="000000"/>
              </w:rPr>
            </w:pPr>
            <w:r w:rsidRPr="00502DB3">
              <w:rPr>
                <w:rFonts w:eastAsia="Times New Roman"/>
                <w:color w:val="000000"/>
              </w:rPr>
              <w:t xml:space="preserve">Bibliotekos veikla ir paslaugomis aktyviai prisidėti prie Anykščių krašto bendruomenės gerovės ir Anykščių krašto pažangos. </w:t>
            </w:r>
          </w:p>
        </w:tc>
      </w:tr>
      <w:tr w:rsidR="00502DB3" w:rsidRPr="00502DB3" w14:paraId="0EF61A68" w14:textId="77777777" w:rsidTr="00A711A9">
        <w:trPr>
          <w:trHeight w:val="374"/>
        </w:trPr>
        <w:tc>
          <w:tcPr>
            <w:tcW w:w="762" w:type="dxa"/>
            <w:tcBorders>
              <w:top w:val="nil"/>
              <w:left w:val="single" w:sz="4" w:space="0" w:color="auto"/>
              <w:bottom w:val="single" w:sz="4" w:space="0" w:color="auto"/>
              <w:right w:val="single" w:sz="4" w:space="0" w:color="auto"/>
            </w:tcBorders>
            <w:shd w:val="clear" w:color="000000" w:fill="DDEBF7"/>
            <w:noWrap/>
            <w:vAlign w:val="center"/>
            <w:hideMark/>
          </w:tcPr>
          <w:p w14:paraId="4DA6427B" w14:textId="77777777" w:rsidR="00502DB3" w:rsidRPr="00502DB3" w:rsidRDefault="00502DB3" w:rsidP="002F2A8F">
            <w:pPr>
              <w:rPr>
                <w:rFonts w:eastAsia="Times New Roman"/>
                <w:b/>
                <w:bCs/>
                <w:color w:val="000000"/>
              </w:rPr>
            </w:pPr>
            <w:r w:rsidRPr="00502DB3">
              <w:rPr>
                <w:rFonts w:eastAsia="Times New Roman"/>
                <w:b/>
                <w:bCs/>
                <w:color w:val="000000"/>
              </w:rPr>
              <w:t>2.</w:t>
            </w:r>
          </w:p>
        </w:tc>
        <w:tc>
          <w:tcPr>
            <w:tcW w:w="13692" w:type="dxa"/>
            <w:gridSpan w:val="6"/>
            <w:tcBorders>
              <w:top w:val="single" w:sz="4" w:space="0" w:color="auto"/>
              <w:left w:val="nil"/>
              <w:bottom w:val="single" w:sz="4" w:space="0" w:color="auto"/>
              <w:right w:val="single" w:sz="4" w:space="0" w:color="auto"/>
            </w:tcBorders>
            <w:shd w:val="clear" w:color="000000" w:fill="DDEBF7"/>
            <w:noWrap/>
            <w:vAlign w:val="center"/>
            <w:hideMark/>
          </w:tcPr>
          <w:p w14:paraId="7E5145F7" w14:textId="77777777" w:rsidR="00502DB3" w:rsidRPr="00502DB3" w:rsidRDefault="00502DB3" w:rsidP="002F2A8F">
            <w:pPr>
              <w:rPr>
                <w:rFonts w:eastAsia="Times New Roman"/>
                <w:b/>
                <w:bCs/>
                <w:color w:val="000000"/>
              </w:rPr>
            </w:pPr>
            <w:r w:rsidRPr="00502DB3">
              <w:rPr>
                <w:rFonts w:eastAsia="Times New Roman"/>
                <w:b/>
                <w:bCs/>
                <w:color w:val="000000"/>
              </w:rPr>
              <w:t>Įstaigos vizija</w:t>
            </w:r>
          </w:p>
        </w:tc>
      </w:tr>
      <w:tr w:rsidR="00502DB3" w:rsidRPr="00502DB3" w14:paraId="47163B12" w14:textId="77777777" w:rsidTr="00A711A9">
        <w:trPr>
          <w:trHeight w:val="658"/>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125FBD0F" w14:textId="77777777" w:rsidR="00502DB3" w:rsidRPr="00502DB3" w:rsidRDefault="00502DB3" w:rsidP="002F2A8F">
            <w:pPr>
              <w:rPr>
                <w:rFonts w:eastAsia="Times New Roman"/>
                <w:color w:val="000000"/>
              </w:rPr>
            </w:pPr>
            <w:r w:rsidRPr="00502DB3">
              <w:rPr>
                <w:rFonts w:eastAsia="Times New Roman"/>
                <w:color w:val="000000"/>
              </w:rPr>
              <w:t> </w:t>
            </w:r>
          </w:p>
        </w:tc>
        <w:tc>
          <w:tcPr>
            <w:tcW w:w="13692" w:type="dxa"/>
            <w:gridSpan w:val="6"/>
            <w:tcBorders>
              <w:top w:val="single" w:sz="4" w:space="0" w:color="auto"/>
              <w:left w:val="nil"/>
              <w:bottom w:val="single" w:sz="4" w:space="0" w:color="auto"/>
              <w:right w:val="single" w:sz="4" w:space="0" w:color="auto"/>
            </w:tcBorders>
            <w:shd w:val="clear" w:color="auto" w:fill="auto"/>
            <w:vAlign w:val="center"/>
            <w:hideMark/>
          </w:tcPr>
          <w:p w14:paraId="7DE4A18B" w14:textId="77777777" w:rsidR="00502DB3" w:rsidRPr="00502DB3" w:rsidRDefault="00502DB3" w:rsidP="002F2A8F">
            <w:pPr>
              <w:rPr>
                <w:rFonts w:eastAsia="Times New Roman"/>
                <w:color w:val="000000"/>
              </w:rPr>
            </w:pPr>
            <w:r w:rsidRPr="00502DB3">
              <w:rPr>
                <w:rFonts w:eastAsia="Times New Roman"/>
                <w:color w:val="000000"/>
              </w:rPr>
              <w:t>Kiekvienam Anykščių krašto bendruomenės nariui aktuali ir prieinama biblioteka – krašto literatūrinės tapatybės formuotoja.</w:t>
            </w:r>
          </w:p>
        </w:tc>
      </w:tr>
      <w:tr w:rsidR="00502DB3" w:rsidRPr="00502DB3" w14:paraId="6E3978C0" w14:textId="77777777" w:rsidTr="00F15F23">
        <w:trPr>
          <w:trHeight w:val="553"/>
        </w:trPr>
        <w:tc>
          <w:tcPr>
            <w:tcW w:w="762" w:type="dxa"/>
            <w:tcBorders>
              <w:top w:val="nil"/>
              <w:left w:val="single" w:sz="4" w:space="0" w:color="auto"/>
              <w:bottom w:val="single" w:sz="4" w:space="0" w:color="auto"/>
              <w:right w:val="single" w:sz="4" w:space="0" w:color="auto"/>
            </w:tcBorders>
            <w:shd w:val="clear" w:color="000000" w:fill="DDEBF7"/>
            <w:noWrap/>
            <w:vAlign w:val="center"/>
            <w:hideMark/>
          </w:tcPr>
          <w:p w14:paraId="3AE4F8D5" w14:textId="77777777" w:rsidR="00502DB3" w:rsidRPr="00502DB3" w:rsidRDefault="00502DB3" w:rsidP="002F2A8F">
            <w:pPr>
              <w:rPr>
                <w:rFonts w:eastAsia="Times New Roman"/>
                <w:b/>
                <w:bCs/>
                <w:color w:val="000000"/>
              </w:rPr>
            </w:pPr>
            <w:r w:rsidRPr="00502DB3">
              <w:rPr>
                <w:rFonts w:eastAsia="Times New Roman"/>
                <w:b/>
                <w:bCs/>
                <w:color w:val="000000"/>
              </w:rPr>
              <w:t xml:space="preserve">3. </w:t>
            </w:r>
          </w:p>
        </w:tc>
        <w:tc>
          <w:tcPr>
            <w:tcW w:w="13692" w:type="dxa"/>
            <w:gridSpan w:val="6"/>
            <w:tcBorders>
              <w:top w:val="single" w:sz="4" w:space="0" w:color="auto"/>
              <w:left w:val="nil"/>
              <w:bottom w:val="single" w:sz="4" w:space="0" w:color="auto"/>
              <w:right w:val="single" w:sz="4" w:space="0" w:color="auto"/>
            </w:tcBorders>
            <w:shd w:val="clear" w:color="auto" w:fill="auto"/>
            <w:noWrap/>
            <w:vAlign w:val="center"/>
            <w:hideMark/>
          </w:tcPr>
          <w:p w14:paraId="7D2ACE4E" w14:textId="77777777" w:rsidR="00502DB3" w:rsidRPr="00502DB3" w:rsidRDefault="00502DB3" w:rsidP="002F2A8F">
            <w:pPr>
              <w:rPr>
                <w:rFonts w:eastAsia="Times New Roman"/>
                <w:b/>
                <w:bCs/>
                <w:color w:val="000000"/>
              </w:rPr>
            </w:pPr>
            <w:r w:rsidRPr="00502DB3">
              <w:rPr>
                <w:rFonts w:eastAsia="Times New Roman"/>
                <w:b/>
                <w:bCs/>
                <w:color w:val="000000"/>
              </w:rPr>
              <w:t>Įstaigos veikos situacijos apžvalga/analizė (galimi PEST, SSGG modeliai) ir išvados prioritetų formavimui</w:t>
            </w:r>
          </w:p>
        </w:tc>
      </w:tr>
      <w:tr w:rsidR="00502DB3" w:rsidRPr="00502DB3" w14:paraId="599650BF" w14:textId="77777777" w:rsidTr="00A711A9">
        <w:trPr>
          <w:trHeight w:val="841"/>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2DDA45AD" w14:textId="77777777" w:rsidR="00502DB3" w:rsidRPr="00502DB3" w:rsidRDefault="00502DB3" w:rsidP="002F2A8F">
            <w:pPr>
              <w:rPr>
                <w:rFonts w:eastAsia="Times New Roman"/>
                <w:color w:val="000000"/>
              </w:rPr>
            </w:pPr>
            <w:r w:rsidRPr="00502DB3">
              <w:rPr>
                <w:rFonts w:eastAsia="Times New Roman"/>
                <w:color w:val="000000"/>
              </w:rPr>
              <w:t> </w:t>
            </w:r>
          </w:p>
        </w:tc>
        <w:tc>
          <w:tcPr>
            <w:tcW w:w="13692" w:type="dxa"/>
            <w:gridSpan w:val="6"/>
            <w:tcBorders>
              <w:top w:val="single" w:sz="4" w:space="0" w:color="auto"/>
              <w:left w:val="nil"/>
              <w:bottom w:val="single" w:sz="4" w:space="0" w:color="auto"/>
              <w:right w:val="single" w:sz="4" w:space="0" w:color="000000"/>
            </w:tcBorders>
            <w:shd w:val="clear" w:color="auto" w:fill="auto"/>
            <w:vAlign w:val="center"/>
            <w:hideMark/>
          </w:tcPr>
          <w:p w14:paraId="29AFD54A" w14:textId="48C0B41E" w:rsidR="00502DB3" w:rsidRPr="00F15F23" w:rsidRDefault="00502DB3" w:rsidP="002F2A8F">
            <w:pPr>
              <w:rPr>
                <w:rFonts w:eastAsia="Times New Roman"/>
                <w:color w:val="000000"/>
              </w:rPr>
            </w:pPr>
            <w:r w:rsidRPr="00F15F23">
              <w:rPr>
                <w:rFonts w:eastAsia="Times New Roman"/>
                <w:color w:val="000000"/>
              </w:rPr>
              <w:t xml:space="preserve">Anykščių rajono savivaldybės Liudvikos ir Stanislovo Didžiulių viešosios bibliotekos 2024 m. veiklos planas atitinka Lietuvos Respublikos Vyriausybės patvirtinto 2021–2030 metų nacionalinio pažangos plano 4 tikslo 4.1, 4.3, 4.5, 4.6 ir 4.7 uždavinius, Lietuvos Respublikos Vyriausybės patvirtintos 2021–2030 m. Kultūros ir kūrybingumo plėtros programos 08-001-04-01-01, 08-001-04-01-02, 08-001-04-01-03, 08-001-04-06-01, 08-001-04-07-01, 08-001-04-05-01 ir 08-001-04-01-04 priemones, Anykščių rajono savivaldybės strateginio 2019–2025 metų plėtros plano I prioriteto „Kultūrinio turizmo vystymas ir kurortinė plėtra“ 1.1. tikslo 1.1.2. ir 1.1.3. uždavinius, 1.2. tikslo 1.2.2. ir 1.2.3. uždavinius bei 1.3. tikslo 1.3.2. uždavinį. Bibliotekos veiklos planas prisidės prie šių strateginių, bei kitų, bibliotekos veiklai aktualių dokumentų tikslų ir uždavinių įgyvendinimo. </w:t>
            </w:r>
            <w:r w:rsidRPr="00F15F23">
              <w:rPr>
                <w:rFonts w:eastAsia="Times New Roman"/>
                <w:color w:val="000000"/>
              </w:rPr>
              <w:br/>
              <w:t xml:space="preserve">Bibliotekos veiklos planas plėtoja LR kultūros ministro įsakyme „Dėl bibliotekų plėtros strateginių krypčių 2016−2022 metams patvirtinimo“ iškeltas strategines kryptis: </w:t>
            </w:r>
            <w:r w:rsidRPr="00F15F23">
              <w:rPr>
                <w:rFonts w:eastAsia="Times New Roman"/>
                <w:color w:val="000000"/>
              </w:rPr>
              <w:br/>
              <w:t>- bibliotekos – visuomenės mokymuisi;</w:t>
            </w:r>
            <w:r w:rsidRPr="00F15F23">
              <w:rPr>
                <w:rFonts w:eastAsia="Times New Roman"/>
                <w:color w:val="000000"/>
              </w:rPr>
              <w:br/>
              <w:t>- bibliotekos visuomenės socialinei – ekonominei gerovei;</w:t>
            </w:r>
            <w:r w:rsidRPr="00F15F23">
              <w:rPr>
                <w:rFonts w:eastAsia="Times New Roman"/>
                <w:color w:val="000000"/>
              </w:rPr>
              <w:br/>
            </w:r>
            <w:r w:rsidRPr="00F15F23">
              <w:rPr>
                <w:rFonts w:eastAsia="Times New Roman"/>
                <w:color w:val="000000"/>
              </w:rPr>
              <w:lastRenderedPageBreak/>
              <w:t>- bibliotekos efektyvaus valdymo principus ir visuomenės poreikius atitinkančiai plėtrai.</w:t>
            </w:r>
            <w:r w:rsidRPr="00F15F23">
              <w:rPr>
                <w:rFonts w:eastAsia="Times New Roman"/>
                <w:color w:val="000000"/>
              </w:rPr>
              <w:br/>
              <w:t>Bibliotekos veiklos plano prioritetai ir veiklos remiasi danų mokslininkų 2010 m. sukurtu šiuolaikinės bibliotekos modeliu (</w:t>
            </w:r>
            <w:proofErr w:type="spellStart"/>
            <w:r w:rsidRPr="00F15F23">
              <w:rPr>
                <w:rFonts w:eastAsia="Times New Roman"/>
                <w:color w:val="000000"/>
              </w:rPr>
              <w:t>The</w:t>
            </w:r>
            <w:proofErr w:type="spellEnd"/>
            <w:r w:rsidRPr="00F15F23">
              <w:rPr>
                <w:rFonts w:eastAsia="Times New Roman"/>
                <w:color w:val="000000"/>
              </w:rPr>
              <w:t xml:space="preserve"> </w:t>
            </w:r>
            <w:proofErr w:type="spellStart"/>
            <w:r w:rsidRPr="00F15F23">
              <w:rPr>
                <w:rFonts w:eastAsia="Times New Roman"/>
                <w:color w:val="000000"/>
              </w:rPr>
              <w:t>Four-space</w:t>
            </w:r>
            <w:proofErr w:type="spellEnd"/>
            <w:r w:rsidRPr="00F15F23">
              <w:rPr>
                <w:rFonts w:eastAsia="Times New Roman"/>
                <w:color w:val="000000"/>
              </w:rPr>
              <w:t xml:space="preserve"> </w:t>
            </w:r>
            <w:proofErr w:type="spellStart"/>
            <w:r w:rsidRPr="00F15F23">
              <w:rPr>
                <w:rFonts w:eastAsia="Times New Roman"/>
                <w:color w:val="000000"/>
              </w:rPr>
              <w:t>model</w:t>
            </w:r>
            <w:proofErr w:type="spellEnd"/>
            <w:r w:rsidRPr="00F15F23">
              <w:rPr>
                <w:rFonts w:eastAsia="Times New Roman"/>
                <w:color w:val="000000"/>
              </w:rPr>
              <w:t xml:space="preserve">) ir Tarptautinės bibliotekų asociacijų bei institucijų federacijos (IFLA) gairėmis viešosioms bibliotekoms, kur kiekviena viešoji biblioteka yra matoma kaip pavyzdys savo bendruomenei; mokytoja, kuri didina piliečių supratimą aktualizuodama svarbias temas; </w:t>
            </w:r>
            <w:proofErr w:type="spellStart"/>
            <w:r w:rsidRPr="00F15F23">
              <w:rPr>
                <w:rFonts w:eastAsia="Times New Roman"/>
                <w:color w:val="000000"/>
              </w:rPr>
              <w:t>įgalintoja</w:t>
            </w:r>
            <w:proofErr w:type="spellEnd"/>
            <w:r w:rsidRPr="00F15F23">
              <w:rPr>
                <w:rFonts w:eastAsia="Times New Roman"/>
                <w:color w:val="000000"/>
              </w:rPr>
              <w:t xml:space="preserve"> veikti. Šiandienos biblioteka siekia įgyvendinti bendruomenių </w:t>
            </w:r>
            <w:proofErr w:type="spellStart"/>
            <w:r w:rsidRPr="00F15F23">
              <w:rPr>
                <w:rFonts w:eastAsia="Times New Roman"/>
                <w:color w:val="000000"/>
              </w:rPr>
              <w:t>įtraukties</w:t>
            </w:r>
            <w:proofErr w:type="spellEnd"/>
            <w:r w:rsidRPr="00F15F23">
              <w:rPr>
                <w:rFonts w:eastAsia="Times New Roman"/>
                <w:color w:val="000000"/>
              </w:rPr>
              <w:t xml:space="preserve"> iniciatyvas, didinanti bibliotekų paslaugų prieinamumą.</w:t>
            </w:r>
            <w:r w:rsidRPr="00F15F23">
              <w:rPr>
                <w:rFonts w:eastAsia="Times New Roman"/>
                <w:color w:val="000000"/>
              </w:rPr>
              <w:br/>
              <w:t xml:space="preserve">Bibliotekos veiklos plano prioritetai formuluojami remiantis bibliotekos vadovo veiklos </w:t>
            </w:r>
            <w:r w:rsidRPr="00F15F23">
              <w:rPr>
                <w:rFonts w:eastAsia="Times New Roman"/>
                <w:color w:val="000000" w:themeColor="text1"/>
              </w:rPr>
              <w:t>gairėmis 2024</w:t>
            </w:r>
            <w:r w:rsidR="00A711A9" w:rsidRPr="00F15F23">
              <w:rPr>
                <w:rFonts w:eastAsia="Times New Roman"/>
                <w:color w:val="000000" w:themeColor="text1"/>
              </w:rPr>
              <w:t>–</w:t>
            </w:r>
            <w:r w:rsidRPr="00F15F23">
              <w:rPr>
                <w:rFonts w:eastAsia="Times New Roman"/>
                <w:color w:val="000000" w:themeColor="text1"/>
              </w:rPr>
              <w:t>2028 m.</w:t>
            </w:r>
          </w:p>
        </w:tc>
      </w:tr>
      <w:tr w:rsidR="00502DB3" w:rsidRPr="00502DB3" w14:paraId="62904993" w14:textId="77777777" w:rsidTr="00F15F23">
        <w:trPr>
          <w:trHeight w:val="493"/>
        </w:trPr>
        <w:tc>
          <w:tcPr>
            <w:tcW w:w="762" w:type="dxa"/>
            <w:tcBorders>
              <w:top w:val="nil"/>
              <w:left w:val="single" w:sz="4" w:space="0" w:color="auto"/>
              <w:bottom w:val="single" w:sz="4" w:space="0" w:color="auto"/>
              <w:right w:val="single" w:sz="4" w:space="0" w:color="auto"/>
            </w:tcBorders>
            <w:shd w:val="clear" w:color="000000" w:fill="DDEBF7"/>
            <w:noWrap/>
            <w:vAlign w:val="center"/>
            <w:hideMark/>
          </w:tcPr>
          <w:p w14:paraId="76A4998F" w14:textId="77777777" w:rsidR="00502DB3" w:rsidRPr="00502DB3" w:rsidRDefault="00502DB3" w:rsidP="002F2A8F">
            <w:pPr>
              <w:rPr>
                <w:rFonts w:eastAsia="Times New Roman"/>
                <w:b/>
                <w:bCs/>
                <w:color w:val="000000"/>
              </w:rPr>
            </w:pPr>
            <w:r w:rsidRPr="00502DB3">
              <w:rPr>
                <w:rFonts w:eastAsia="Times New Roman"/>
                <w:b/>
                <w:bCs/>
                <w:color w:val="000000"/>
              </w:rPr>
              <w:lastRenderedPageBreak/>
              <w:t>4.</w:t>
            </w:r>
          </w:p>
        </w:tc>
        <w:tc>
          <w:tcPr>
            <w:tcW w:w="13692" w:type="dxa"/>
            <w:gridSpan w:val="6"/>
            <w:tcBorders>
              <w:top w:val="single" w:sz="4" w:space="0" w:color="auto"/>
              <w:left w:val="nil"/>
              <w:bottom w:val="single" w:sz="4" w:space="0" w:color="auto"/>
              <w:right w:val="single" w:sz="4" w:space="0" w:color="auto"/>
            </w:tcBorders>
            <w:shd w:val="clear" w:color="auto" w:fill="auto"/>
            <w:noWrap/>
            <w:vAlign w:val="center"/>
            <w:hideMark/>
          </w:tcPr>
          <w:p w14:paraId="23A3EB8D" w14:textId="3507C134" w:rsidR="00502DB3" w:rsidRPr="00F15F23" w:rsidRDefault="00502DB3" w:rsidP="002F2A8F">
            <w:pPr>
              <w:rPr>
                <w:rFonts w:eastAsia="Times New Roman"/>
                <w:b/>
                <w:bCs/>
                <w:color w:val="000000"/>
              </w:rPr>
            </w:pPr>
            <w:r w:rsidRPr="00F15F23">
              <w:rPr>
                <w:rFonts w:eastAsia="Times New Roman"/>
                <w:b/>
                <w:bCs/>
                <w:color w:val="000000"/>
              </w:rPr>
              <w:t xml:space="preserve">Metų veiklos </w:t>
            </w:r>
            <w:r w:rsidRPr="00F15F23">
              <w:rPr>
                <w:rFonts w:eastAsia="Times New Roman"/>
                <w:b/>
                <w:bCs/>
                <w:color w:val="000000" w:themeColor="text1"/>
              </w:rPr>
              <w:t>prioritetai (3–5 prioritetinės veiklos)</w:t>
            </w:r>
          </w:p>
        </w:tc>
      </w:tr>
      <w:tr w:rsidR="00502DB3" w:rsidRPr="00502DB3" w14:paraId="1219E5A4" w14:textId="77777777" w:rsidTr="00F15F23">
        <w:trPr>
          <w:trHeight w:val="868"/>
        </w:trPr>
        <w:tc>
          <w:tcPr>
            <w:tcW w:w="762" w:type="dxa"/>
            <w:tcBorders>
              <w:top w:val="nil"/>
              <w:left w:val="single" w:sz="4" w:space="0" w:color="auto"/>
              <w:bottom w:val="single" w:sz="4" w:space="0" w:color="auto"/>
              <w:right w:val="single" w:sz="4" w:space="0" w:color="auto"/>
            </w:tcBorders>
            <w:shd w:val="clear" w:color="000000" w:fill="EDEDED"/>
            <w:noWrap/>
            <w:vAlign w:val="center"/>
            <w:hideMark/>
          </w:tcPr>
          <w:p w14:paraId="546385EF" w14:textId="77777777" w:rsidR="00502DB3" w:rsidRPr="00502DB3" w:rsidRDefault="00502DB3" w:rsidP="002F2A8F">
            <w:pPr>
              <w:rPr>
                <w:rFonts w:eastAsia="Times New Roman"/>
                <w:color w:val="000000"/>
              </w:rPr>
            </w:pPr>
            <w:r w:rsidRPr="00502DB3">
              <w:rPr>
                <w:rFonts w:eastAsia="Times New Roman"/>
                <w:color w:val="000000"/>
              </w:rPr>
              <w:t> </w:t>
            </w:r>
          </w:p>
        </w:tc>
        <w:tc>
          <w:tcPr>
            <w:tcW w:w="4336" w:type="dxa"/>
            <w:tcBorders>
              <w:top w:val="nil"/>
              <w:left w:val="nil"/>
              <w:bottom w:val="single" w:sz="4" w:space="0" w:color="auto"/>
              <w:right w:val="single" w:sz="4" w:space="0" w:color="auto"/>
            </w:tcBorders>
            <w:shd w:val="clear" w:color="auto" w:fill="auto"/>
            <w:vAlign w:val="center"/>
            <w:hideMark/>
          </w:tcPr>
          <w:p w14:paraId="0916137E" w14:textId="77777777" w:rsidR="00502DB3" w:rsidRPr="00F15F23" w:rsidRDefault="00502DB3" w:rsidP="002F2A8F">
            <w:pPr>
              <w:jc w:val="center"/>
              <w:rPr>
                <w:rFonts w:eastAsia="Times New Roman"/>
                <w:b/>
                <w:bCs/>
                <w:color w:val="000000" w:themeColor="text1"/>
              </w:rPr>
            </w:pPr>
            <w:r w:rsidRPr="00F15F23">
              <w:rPr>
                <w:rFonts w:eastAsia="Times New Roman"/>
                <w:b/>
                <w:bCs/>
                <w:color w:val="000000" w:themeColor="text1"/>
              </w:rPr>
              <w:t>Metų prioritetinės veikla</w:t>
            </w:r>
          </w:p>
        </w:tc>
        <w:tc>
          <w:tcPr>
            <w:tcW w:w="2378" w:type="dxa"/>
            <w:tcBorders>
              <w:top w:val="nil"/>
              <w:left w:val="nil"/>
              <w:bottom w:val="single" w:sz="4" w:space="0" w:color="auto"/>
              <w:right w:val="single" w:sz="4" w:space="0" w:color="auto"/>
            </w:tcBorders>
            <w:shd w:val="clear" w:color="auto" w:fill="auto"/>
            <w:vAlign w:val="center"/>
            <w:hideMark/>
          </w:tcPr>
          <w:p w14:paraId="2EF6914E" w14:textId="77777777" w:rsidR="00502DB3" w:rsidRPr="00F15F23" w:rsidRDefault="00502DB3" w:rsidP="002F2A8F">
            <w:pPr>
              <w:jc w:val="center"/>
              <w:rPr>
                <w:rFonts w:eastAsia="Times New Roman"/>
                <w:b/>
                <w:bCs/>
                <w:color w:val="000000" w:themeColor="text1"/>
              </w:rPr>
            </w:pPr>
            <w:r w:rsidRPr="00F15F23">
              <w:rPr>
                <w:rFonts w:eastAsia="Times New Roman"/>
                <w:b/>
                <w:bCs/>
                <w:color w:val="000000" w:themeColor="text1"/>
              </w:rPr>
              <w:t>Siekiamas pokytis (vertinimo kriterijus, matavimo vienetas)</w:t>
            </w:r>
          </w:p>
        </w:tc>
        <w:tc>
          <w:tcPr>
            <w:tcW w:w="3292" w:type="dxa"/>
            <w:gridSpan w:val="2"/>
            <w:tcBorders>
              <w:top w:val="single" w:sz="4" w:space="0" w:color="auto"/>
              <w:left w:val="nil"/>
              <w:bottom w:val="single" w:sz="4" w:space="0" w:color="auto"/>
              <w:right w:val="single" w:sz="4" w:space="0" w:color="000000"/>
            </w:tcBorders>
            <w:shd w:val="clear" w:color="000000" w:fill="EDEDED"/>
            <w:vAlign w:val="center"/>
            <w:hideMark/>
          </w:tcPr>
          <w:p w14:paraId="44313095" w14:textId="77777777" w:rsidR="00502DB3" w:rsidRPr="00F15F23" w:rsidRDefault="00502DB3" w:rsidP="002F2A8F">
            <w:pPr>
              <w:jc w:val="center"/>
              <w:rPr>
                <w:rFonts w:eastAsia="Times New Roman"/>
                <w:b/>
                <w:bCs/>
                <w:color w:val="000000" w:themeColor="text1"/>
              </w:rPr>
            </w:pPr>
            <w:r w:rsidRPr="00F15F23">
              <w:rPr>
                <w:rFonts w:eastAsia="Times New Roman"/>
                <w:b/>
                <w:bCs/>
                <w:color w:val="000000" w:themeColor="text1"/>
              </w:rPr>
              <w:t>Siekiami rodikliai (mato vnt., reikšmė)</w:t>
            </w:r>
          </w:p>
        </w:tc>
        <w:tc>
          <w:tcPr>
            <w:tcW w:w="1418" w:type="dxa"/>
            <w:tcBorders>
              <w:top w:val="nil"/>
              <w:left w:val="nil"/>
              <w:bottom w:val="single" w:sz="4" w:space="0" w:color="auto"/>
              <w:right w:val="single" w:sz="4" w:space="0" w:color="auto"/>
            </w:tcBorders>
            <w:shd w:val="clear" w:color="000000" w:fill="EDEDED"/>
            <w:vAlign w:val="center"/>
            <w:hideMark/>
          </w:tcPr>
          <w:p w14:paraId="2E219667" w14:textId="77777777" w:rsidR="00502DB3" w:rsidRPr="00502DB3" w:rsidRDefault="00502DB3" w:rsidP="002F2A8F">
            <w:pPr>
              <w:jc w:val="center"/>
              <w:rPr>
                <w:rFonts w:eastAsia="Times New Roman"/>
                <w:b/>
                <w:bCs/>
                <w:color w:val="000000"/>
              </w:rPr>
            </w:pPr>
            <w:r w:rsidRPr="00502DB3">
              <w:rPr>
                <w:rFonts w:eastAsia="Times New Roman"/>
                <w:b/>
                <w:bCs/>
                <w:color w:val="000000"/>
              </w:rPr>
              <w:t>Įgyvendinimo terminai</w:t>
            </w:r>
          </w:p>
        </w:tc>
        <w:tc>
          <w:tcPr>
            <w:tcW w:w="2268" w:type="dxa"/>
            <w:tcBorders>
              <w:top w:val="nil"/>
              <w:left w:val="nil"/>
              <w:bottom w:val="single" w:sz="4" w:space="0" w:color="auto"/>
              <w:right w:val="single" w:sz="4" w:space="0" w:color="auto"/>
            </w:tcBorders>
            <w:shd w:val="clear" w:color="000000" w:fill="EDEDED"/>
            <w:vAlign w:val="center"/>
            <w:hideMark/>
          </w:tcPr>
          <w:p w14:paraId="5993B1D4" w14:textId="77777777" w:rsidR="00502DB3" w:rsidRPr="00502DB3" w:rsidRDefault="00502DB3" w:rsidP="002F2A8F">
            <w:pPr>
              <w:jc w:val="center"/>
              <w:rPr>
                <w:rFonts w:eastAsia="Times New Roman"/>
                <w:b/>
                <w:bCs/>
                <w:color w:val="000000"/>
              </w:rPr>
            </w:pPr>
            <w:r w:rsidRPr="00502DB3">
              <w:rPr>
                <w:rFonts w:eastAsia="Times New Roman"/>
                <w:b/>
                <w:bCs/>
                <w:color w:val="000000"/>
              </w:rPr>
              <w:t>Atsakingas asmuo, pareigos</w:t>
            </w:r>
          </w:p>
        </w:tc>
      </w:tr>
      <w:tr w:rsidR="00502DB3" w:rsidRPr="00502DB3" w14:paraId="00440AC2" w14:textId="77777777" w:rsidTr="00A711A9">
        <w:trPr>
          <w:trHeight w:val="2649"/>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068B6CF8" w14:textId="77777777" w:rsidR="00502DB3" w:rsidRPr="00502DB3" w:rsidRDefault="00502DB3" w:rsidP="002F2A8F">
            <w:pPr>
              <w:rPr>
                <w:rFonts w:eastAsia="Times New Roman"/>
              </w:rPr>
            </w:pPr>
            <w:r w:rsidRPr="00502DB3">
              <w:rPr>
                <w:rFonts w:eastAsia="Times New Roman"/>
              </w:rPr>
              <w:t>4.1.</w:t>
            </w:r>
          </w:p>
        </w:tc>
        <w:tc>
          <w:tcPr>
            <w:tcW w:w="4336" w:type="dxa"/>
            <w:tcBorders>
              <w:top w:val="nil"/>
              <w:left w:val="nil"/>
              <w:bottom w:val="single" w:sz="4" w:space="0" w:color="auto"/>
              <w:right w:val="single" w:sz="4" w:space="0" w:color="auto"/>
            </w:tcBorders>
            <w:shd w:val="clear" w:color="auto" w:fill="auto"/>
            <w:vAlign w:val="center"/>
            <w:hideMark/>
          </w:tcPr>
          <w:p w14:paraId="2DE015E6" w14:textId="77777777" w:rsidR="00502DB3" w:rsidRPr="00F15F23" w:rsidRDefault="00502DB3" w:rsidP="002F2A8F">
            <w:pPr>
              <w:rPr>
                <w:rFonts w:eastAsia="Times New Roman"/>
                <w:color w:val="000000" w:themeColor="text1"/>
              </w:rPr>
            </w:pPr>
            <w:r w:rsidRPr="00F15F23">
              <w:rPr>
                <w:rFonts w:eastAsia="Times New Roman"/>
                <w:color w:val="000000" w:themeColor="text1"/>
              </w:rPr>
              <w:t>Užtikrinti tinkamą bibliotekos veiklos planavimą ir organizavimą</w:t>
            </w:r>
          </w:p>
        </w:tc>
        <w:tc>
          <w:tcPr>
            <w:tcW w:w="2378" w:type="dxa"/>
            <w:tcBorders>
              <w:top w:val="nil"/>
              <w:left w:val="nil"/>
              <w:bottom w:val="single" w:sz="4" w:space="0" w:color="auto"/>
              <w:right w:val="single" w:sz="4" w:space="0" w:color="auto"/>
            </w:tcBorders>
            <w:shd w:val="clear" w:color="auto" w:fill="auto"/>
            <w:vAlign w:val="center"/>
            <w:hideMark/>
          </w:tcPr>
          <w:p w14:paraId="08B4EE0D" w14:textId="77777777" w:rsidR="00502DB3" w:rsidRPr="00F15F23" w:rsidRDefault="00502DB3" w:rsidP="002F2A8F">
            <w:pPr>
              <w:rPr>
                <w:rFonts w:eastAsia="Times New Roman"/>
                <w:color w:val="000000" w:themeColor="text1"/>
              </w:rPr>
            </w:pPr>
            <w:r w:rsidRPr="00F15F23">
              <w:rPr>
                <w:rFonts w:eastAsia="Times New Roman"/>
                <w:color w:val="000000" w:themeColor="text1"/>
              </w:rPr>
              <w:t>Suformuota bibliotekos organizacinė struktūra, leidžianti bibliotekai efektyviai siekti suplanuotų strateginių tikslų.</w:t>
            </w:r>
          </w:p>
        </w:tc>
        <w:tc>
          <w:tcPr>
            <w:tcW w:w="3292" w:type="dxa"/>
            <w:gridSpan w:val="2"/>
            <w:tcBorders>
              <w:top w:val="single" w:sz="4" w:space="0" w:color="auto"/>
              <w:left w:val="nil"/>
              <w:bottom w:val="single" w:sz="4" w:space="0" w:color="auto"/>
              <w:right w:val="single" w:sz="4" w:space="0" w:color="000000"/>
            </w:tcBorders>
            <w:shd w:val="clear" w:color="auto" w:fill="auto"/>
            <w:vAlign w:val="center"/>
            <w:hideMark/>
          </w:tcPr>
          <w:p w14:paraId="201D25DE" w14:textId="0B47352C" w:rsidR="00502DB3" w:rsidRPr="00F15F23" w:rsidRDefault="005F5BEB" w:rsidP="002F2A8F">
            <w:pPr>
              <w:rPr>
                <w:rFonts w:eastAsia="Times New Roman"/>
                <w:color w:val="000000" w:themeColor="text1"/>
              </w:rPr>
            </w:pPr>
            <w:r w:rsidRPr="00F15F23">
              <w:rPr>
                <w:rFonts w:eastAsia="Times New Roman"/>
                <w:color w:val="000000" w:themeColor="text1"/>
              </w:rPr>
              <w:t>4.1.1. p</w:t>
            </w:r>
            <w:r w:rsidR="00502DB3" w:rsidRPr="00F15F23">
              <w:rPr>
                <w:rFonts w:eastAsia="Times New Roman"/>
                <w:color w:val="000000" w:themeColor="text1"/>
              </w:rPr>
              <w:t xml:space="preserve">atvirtinta atnaujinta bibliotekos </w:t>
            </w:r>
            <w:r w:rsidRPr="00F15F23">
              <w:rPr>
                <w:rFonts w:eastAsia="Times New Roman"/>
                <w:color w:val="000000" w:themeColor="text1"/>
              </w:rPr>
              <w:t>organizacinė struktūra;</w:t>
            </w:r>
            <w:r w:rsidRPr="00F15F23">
              <w:rPr>
                <w:rFonts w:eastAsia="Times New Roman"/>
                <w:color w:val="000000" w:themeColor="text1"/>
              </w:rPr>
              <w:br/>
              <w:t>4.1.2. p</w:t>
            </w:r>
            <w:r w:rsidR="00502DB3" w:rsidRPr="00F15F23">
              <w:rPr>
                <w:rFonts w:eastAsia="Times New Roman"/>
                <w:color w:val="000000" w:themeColor="text1"/>
              </w:rPr>
              <w:t>atvirtintas atnaujintas bibliotekos darbuot</w:t>
            </w:r>
            <w:r w:rsidRPr="00F15F23">
              <w:rPr>
                <w:rFonts w:eastAsia="Times New Roman"/>
                <w:color w:val="000000" w:themeColor="text1"/>
              </w:rPr>
              <w:t>ojų pareigybių sąrašas;</w:t>
            </w:r>
            <w:r w:rsidRPr="00F15F23">
              <w:rPr>
                <w:rFonts w:eastAsia="Times New Roman"/>
                <w:color w:val="000000" w:themeColor="text1"/>
              </w:rPr>
              <w:br/>
              <w:t>4.1.3. p</w:t>
            </w:r>
            <w:r w:rsidR="00502DB3" w:rsidRPr="00F15F23">
              <w:rPr>
                <w:rFonts w:eastAsia="Times New Roman"/>
                <w:color w:val="000000" w:themeColor="text1"/>
              </w:rPr>
              <w:t>atvirtinti atnaujinti bibliotekos darbuotojų pareigybių aprašymai.</w:t>
            </w:r>
          </w:p>
        </w:tc>
        <w:tc>
          <w:tcPr>
            <w:tcW w:w="1418" w:type="dxa"/>
            <w:tcBorders>
              <w:top w:val="nil"/>
              <w:left w:val="nil"/>
              <w:bottom w:val="single" w:sz="4" w:space="0" w:color="auto"/>
              <w:right w:val="single" w:sz="4" w:space="0" w:color="auto"/>
            </w:tcBorders>
            <w:shd w:val="clear" w:color="auto" w:fill="auto"/>
            <w:noWrap/>
            <w:vAlign w:val="center"/>
            <w:hideMark/>
          </w:tcPr>
          <w:p w14:paraId="19427185" w14:textId="77777777" w:rsidR="00502DB3" w:rsidRPr="00502DB3" w:rsidRDefault="00502DB3" w:rsidP="002F2A8F">
            <w:pPr>
              <w:rPr>
                <w:rFonts w:eastAsia="Times New Roman"/>
              </w:rPr>
            </w:pPr>
            <w:r w:rsidRPr="00502DB3">
              <w:rPr>
                <w:rFonts w:eastAsia="Times New Roman"/>
              </w:rPr>
              <w:t xml:space="preserve">Iki 2024 m. II </w:t>
            </w:r>
            <w:proofErr w:type="spellStart"/>
            <w:r w:rsidRPr="00502DB3">
              <w:rPr>
                <w:rFonts w:eastAsia="Times New Roman"/>
              </w:rPr>
              <w:t>ketv</w:t>
            </w:r>
            <w:proofErr w:type="spellEnd"/>
            <w:r w:rsidRPr="00502DB3">
              <w:rPr>
                <w:rFonts w:eastAsia="Times New Roman"/>
              </w:rPr>
              <w:t xml:space="preserve">. </w:t>
            </w:r>
            <w:proofErr w:type="spellStart"/>
            <w:r w:rsidRPr="00502DB3">
              <w:rPr>
                <w:rFonts w:eastAsia="Times New Roman"/>
              </w:rPr>
              <w:t>pab</w:t>
            </w:r>
            <w:proofErr w:type="spellEnd"/>
            <w:r w:rsidRPr="00502DB3">
              <w:rPr>
                <w:rFonts w:eastAsia="Times New Roman"/>
              </w:rPr>
              <w:t xml:space="preserve">. </w:t>
            </w:r>
          </w:p>
        </w:tc>
        <w:tc>
          <w:tcPr>
            <w:tcW w:w="2268" w:type="dxa"/>
            <w:tcBorders>
              <w:top w:val="nil"/>
              <w:left w:val="nil"/>
              <w:bottom w:val="single" w:sz="4" w:space="0" w:color="auto"/>
              <w:right w:val="single" w:sz="4" w:space="0" w:color="auto"/>
            </w:tcBorders>
            <w:shd w:val="clear" w:color="auto" w:fill="auto"/>
            <w:vAlign w:val="center"/>
            <w:hideMark/>
          </w:tcPr>
          <w:p w14:paraId="2509B3D0" w14:textId="77777777" w:rsidR="00502DB3" w:rsidRPr="00502DB3" w:rsidRDefault="00502DB3" w:rsidP="002F2A8F">
            <w:pPr>
              <w:rPr>
                <w:rFonts w:eastAsia="Times New Roman"/>
              </w:rPr>
            </w:pPr>
            <w:r w:rsidRPr="00502DB3">
              <w:rPr>
                <w:rFonts w:eastAsia="Times New Roman"/>
              </w:rPr>
              <w:t xml:space="preserve">J. </w:t>
            </w:r>
            <w:proofErr w:type="spellStart"/>
            <w:r w:rsidRPr="00502DB3">
              <w:rPr>
                <w:rFonts w:eastAsia="Times New Roman"/>
              </w:rPr>
              <w:t>Bugailiškienė</w:t>
            </w:r>
            <w:proofErr w:type="spellEnd"/>
            <w:r w:rsidRPr="00502DB3">
              <w:rPr>
                <w:rFonts w:eastAsia="Times New Roman"/>
              </w:rPr>
              <w:t>, direktorė</w:t>
            </w:r>
          </w:p>
        </w:tc>
      </w:tr>
      <w:tr w:rsidR="00502DB3" w:rsidRPr="00502DB3" w14:paraId="1721A566" w14:textId="77777777" w:rsidTr="00A711A9">
        <w:trPr>
          <w:trHeight w:val="699"/>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4D5D5FEF" w14:textId="77777777" w:rsidR="00502DB3" w:rsidRPr="00502DB3" w:rsidRDefault="00502DB3" w:rsidP="002F2A8F">
            <w:pPr>
              <w:rPr>
                <w:rFonts w:eastAsia="Times New Roman"/>
              </w:rPr>
            </w:pPr>
            <w:r w:rsidRPr="00502DB3">
              <w:rPr>
                <w:rFonts w:eastAsia="Times New Roman"/>
              </w:rPr>
              <w:t>4.2.</w:t>
            </w:r>
          </w:p>
        </w:tc>
        <w:tc>
          <w:tcPr>
            <w:tcW w:w="4336" w:type="dxa"/>
            <w:tcBorders>
              <w:top w:val="nil"/>
              <w:left w:val="nil"/>
              <w:bottom w:val="single" w:sz="4" w:space="0" w:color="auto"/>
              <w:right w:val="single" w:sz="4" w:space="0" w:color="auto"/>
            </w:tcBorders>
            <w:shd w:val="clear" w:color="auto" w:fill="auto"/>
            <w:vAlign w:val="center"/>
            <w:hideMark/>
          </w:tcPr>
          <w:p w14:paraId="12363B28" w14:textId="77777777" w:rsidR="00502DB3" w:rsidRPr="00F15F23" w:rsidRDefault="00502DB3" w:rsidP="002F2A8F">
            <w:pPr>
              <w:rPr>
                <w:rFonts w:eastAsia="Times New Roman"/>
                <w:color w:val="000000" w:themeColor="text1"/>
              </w:rPr>
            </w:pPr>
            <w:r w:rsidRPr="00F15F23">
              <w:rPr>
                <w:rFonts w:eastAsia="Times New Roman"/>
                <w:color w:val="000000" w:themeColor="text1"/>
              </w:rPr>
              <w:t xml:space="preserve">Užtikrinti neformalaus švietimo veiklų skirtingoms tikslinėms auditorijoms kokybę ir įvairovę </w:t>
            </w:r>
          </w:p>
        </w:tc>
        <w:tc>
          <w:tcPr>
            <w:tcW w:w="2378" w:type="dxa"/>
            <w:tcBorders>
              <w:top w:val="nil"/>
              <w:left w:val="nil"/>
              <w:bottom w:val="single" w:sz="4" w:space="0" w:color="auto"/>
              <w:right w:val="single" w:sz="4" w:space="0" w:color="auto"/>
            </w:tcBorders>
            <w:shd w:val="clear" w:color="auto" w:fill="auto"/>
            <w:vAlign w:val="center"/>
            <w:hideMark/>
          </w:tcPr>
          <w:p w14:paraId="45881B8A" w14:textId="77777777" w:rsidR="00502DB3" w:rsidRPr="00F15F23" w:rsidRDefault="00502DB3" w:rsidP="002F2A8F">
            <w:pPr>
              <w:rPr>
                <w:rFonts w:eastAsia="Times New Roman"/>
                <w:color w:val="000000" w:themeColor="text1"/>
              </w:rPr>
            </w:pPr>
            <w:r w:rsidRPr="00F15F23">
              <w:rPr>
                <w:rFonts w:eastAsia="Times New Roman"/>
                <w:color w:val="000000" w:themeColor="text1"/>
              </w:rPr>
              <w:t>Kryptingai ir kokybiškai vykdomos kultūrinės edukacijos veiklos vaikams ir jaunimui, užtikrinama kokybiška mokymosi visą gyvenimą veiklų pasiūla suaugusiųjų auditorijoms.</w:t>
            </w:r>
          </w:p>
        </w:tc>
        <w:tc>
          <w:tcPr>
            <w:tcW w:w="3292" w:type="dxa"/>
            <w:gridSpan w:val="2"/>
            <w:tcBorders>
              <w:top w:val="single" w:sz="4" w:space="0" w:color="auto"/>
              <w:left w:val="nil"/>
              <w:bottom w:val="single" w:sz="4" w:space="0" w:color="auto"/>
              <w:right w:val="single" w:sz="4" w:space="0" w:color="000000"/>
            </w:tcBorders>
            <w:shd w:val="clear" w:color="auto" w:fill="auto"/>
            <w:vAlign w:val="center"/>
            <w:hideMark/>
          </w:tcPr>
          <w:p w14:paraId="119544D8" w14:textId="35CE7A5C" w:rsidR="00502DB3" w:rsidRPr="00F15F23" w:rsidRDefault="005F5BEB" w:rsidP="002F2A8F">
            <w:pPr>
              <w:rPr>
                <w:rFonts w:eastAsia="Times New Roman"/>
                <w:color w:val="000000" w:themeColor="text1"/>
              </w:rPr>
            </w:pPr>
            <w:r w:rsidRPr="00F15F23">
              <w:rPr>
                <w:rFonts w:eastAsia="Times New Roman"/>
                <w:color w:val="000000" w:themeColor="text1"/>
              </w:rPr>
              <w:t>4.2.1. n</w:t>
            </w:r>
            <w:r w:rsidR="00502DB3" w:rsidRPr="00F15F23">
              <w:rPr>
                <w:rFonts w:eastAsia="Times New Roman"/>
                <w:color w:val="000000" w:themeColor="text1"/>
              </w:rPr>
              <w:t>ustatytos bibliotekos kultūrinės edukacijos veiklos kryptys, suformuota pasiūla sk</w:t>
            </w:r>
            <w:r w:rsidRPr="00F15F23">
              <w:rPr>
                <w:rFonts w:eastAsia="Times New Roman"/>
                <w:color w:val="000000" w:themeColor="text1"/>
              </w:rPr>
              <w:t>irtingoms auditorijoms;</w:t>
            </w:r>
            <w:r w:rsidRPr="00F15F23">
              <w:rPr>
                <w:rFonts w:eastAsia="Times New Roman"/>
                <w:color w:val="000000" w:themeColor="text1"/>
              </w:rPr>
              <w:br/>
              <w:t>4.2.2. n</w:t>
            </w:r>
            <w:r w:rsidR="00502DB3" w:rsidRPr="00F15F23">
              <w:rPr>
                <w:rFonts w:eastAsia="Times New Roman"/>
                <w:color w:val="000000" w:themeColor="text1"/>
              </w:rPr>
              <w:t>usistatytos bibliotekos renginių kryptys, parengtas ir įgyvend</w:t>
            </w:r>
            <w:r w:rsidRPr="00F15F23">
              <w:rPr>
                <w:rFonts w:eastAsia="Times New Roman"/>
                <w:color w:val="000000" w:themeColor="text1"/>
              </w:rPr>
              <w:t>inamas renginių planas;</w:t>
            </w:r>
            <w:r w:rsidRPr="00F15F23">
              <w:rPr>
                <w:rFonts w:eastAsia="Times New Roman"/>
                <w:color w:val="000000" w:themeColor="text1"/>
              </w:rPr>
              <w:br/>
              <w:t>4.2.3. s</w:t>
            </w:r>
            <w:r w:rsidR="00502DB3" w:rsidRPr="00F15F23">
              <w:rPr>
                <w:rFonts w:eastAsia="Times New Roman"/>
                <w:color w:val="000000" w:themeColor="text1"/>
              </w:rPr>
              <w:t>uformuota ir įgyvendinama mokymosi visą gyvenimą pasiūla suaugusiųjų auditorijoms.</w:t>
            </w:r>
          </w:p>
        </w:tc>
        <w:tc>
          <w:tcPr>
            <w:tcW w:w="1418" w:type="dxa"/>
            <w:tcBorders>
              <w:top w:val="nil"/>
              <w:left w:val="nil"/>
              <w:bottom w:val="single" w:sz="4" w:space="0" w:color="auto"/>
              <w:right w:val="single" w:sz="4" w:space="0" w:color="auto"/>
            </w:tcBorders>
            <w:shd w:val="clear" w:color="auto" w:fill="auto"/>
            <w:noWrap/>
            <w:vAlign w:val="center"/>
            <w:hideMark/>
          </w:tcPr>
          <w:p w14:paraId="267EBF6D" w14:textId="77777777" w:rsidR="00502DB3" w:rsidRPr="00502DB3" w:rsidRDefault="00502DB3" w:rsidP="002F2A8F">
            <w:pPr>
              <w:rPr>
                <w:rFonts w:eastAsia="Times New Roman"/>
              </w:rPr>
            </w:pPr>
            <w:r w:rsidRPr="00502DB3">
              <w:rPr>
                <w:rFonts w:eastAsia="Times New Roman"/>
              </w:rPr>
              <w:t xml:space="preserve">Iki 2024 m. IV </w:t>
            </w:r>
            <w:proofErr w:type="spellStart"/>
            <w:r w:rsidRPr="00502DB3">
              <w:rPr>
                <w:rFonts w:eastAsia="Times New Roman"/>
              </w:rPr>
              <w:t>ketv</w:t>
            </w:r>
            <w:proofErr w:type="spellEnd"/>
            <w:r w:rsidRPr="00502DB3">
              <w:rPr>
                <w:rFonts w:eastAsia="Times New Roman"/>
              </w:rPr>
              <w:t xml:space="preserve">. </w:t>
            </w:r>
            <w:proofErr w:type="spellStart"/>
            <w:r w:rsidRPr="00502DB3">
              <w:rPr>
                <w:rFonts w:eastAsia="Times New Roman"/>
              </w:rPr>
              <w:t>pab</w:t>
            </w:r>
            <w:proofErr w:type="spellEnd"/>
            <w:r w:rsidRPr="00502DB3">
              <w:rPr>
                <w:rFonts w:eastAsia="Times New Roman"/>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678291D6" w14:textId="77777777" w:rsidR="00502DB3" w:rsidRPr="00502DB3" w:rsidRDefault="00502DB3" w:rsidP="002F2A8F">
            <w:pPr>
              <w:rPr>
                <w:rFonts w:eastAsia="Times New Roman"/>
              </w:rPr>
            </w:pPr>
            <w:r w:rsidRPr="00502DB3">
              <w:rPr>
                <w:rFonts w:eastAsia="Times New Roman"/>
              </w:rPr>
              <w:t xml:space="preserve">J. </w:t>
            </w:r>
            <w:proofErr w:type="spellStart"/>
            <w:r w:rsidRPr="00502DB3">
              <w:rPr>
                <w:rFonts w:eastAsia="Times New Roman"/>
              </w:rPr>
              <w:t>Bugailiškienė</w:t>
            </w:r>
            <w:proofErr w:type="spellEnd"/>
            <w:r w:rsidRPr="00502DB3">
              <w:rPr>
                <w:rFonts w:eastAsia="Times New Roman"/>
              </w:rPr>
              <w:t>, direktorė</w:t>
            </w:r>
          </w:p>
        </w:tc>
      </w:tr>
      <w:tr w:rsidR="00502DB3" w:rsidRPr="00502DB3" w14:paraId="4FA28764" w14:textId="77777777" w:rsidTr="00A711A9">
        <w:trPr>
          <w:trHeight w:val="3260"/>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00D2E7B1" w14:textId="77777777" w:rsidR="00502DB3" w:rsidRPr="00502DB3" w:rsidRDefault="00502DB3" w:rsidP="002F2A8F">
            <w:pPr>
              <w:rPr>
                <w:rFonts w:eastAsia="Times New Roman"/>
              </w:rPr>
            </w:pPr>
            <w:r w:rsidRPr="00502DB3">
              <w:rPr>
                <w:rFonts w:eastAsia="Times New Roman"/>
              </w:rPr>
              <w:lastRenderedPageBreak/>
              <w:t>4.3.</w:t>
            </w:r>
          </w:p>
        </w:tc>
        <w:tc>
          <w:tcPr>
            <w:tcW w:w="4336" w:type="dxa"/>
            <w:tcBorders>
              <w:top w:val="nil"/>
              <w:left w:val="nil"/>
              <w:bottom w:val="single" w:sz="4" w:space="0" w:color="auto"/>
              <w:right w:val="single" w:sz="4" w:space="0" w:color="auto"/>
            </w:tcBorders>
            <w:shd w:val="clear" w:color="auto" w:fill="auto"/>
            <w:vAlign w:val="center"/>
            <w:hideMark/>
          </w:tcPr>
          <w:p w14:paraId="360F162B" w14:textId="77777777" w:rsidR="00502DB3" w:rsidRPr="00502DB3" w:rsidRDefault="00502DB3" w:rsidP="002F2A8F">
            <w:pPr>
              <w:rPr>
                <w:rFonts w:eastAsia="Times New Roman"/>
              </w:rPr>
            </w:pPr>
            <w:r w:rsidRPr="00502DB3">
              <w:rPr>
                <w:rFonts w:eastAsia="Times New Roman"/>
              </w:rPr>
              <w:t>Įgyvendinti Anykščių krašto literatūrinę tapatybę formuojančias veiklas</w:t>
            </w:r>
          </w:p>
        </w:tc>
        <w:tc>
          <w:tcPr>
            <w:tcW w:w="2378" w:type="dxa"/>
            <w:tcBorders>
              <w:top w:val="nil"/>
              <w:left w:val="nil"/>
              <w:bottom w:val="single" w:sz="4" w:space="0" w:color="auto"/>
              <w:right w:val="single" w:sz="4" w:space="0" w:color="auto"/>
            </w:tcBorders>
            <w:shd w:val="clear" w:color="auto" w:fill="auto"/>
            <w:vAlign w:val="center"/>
            <w:hideMark/>
          </w:tcPr>
          <w:p w14:paraId="7BD2312E" w14:textId="77777777" w:rsidR="00502DB3" w:rsidRPr="00F15F23" w:rsidRDefault="00502DB3" w:rsidP="002F2A8F">
            <w:pPr>
              <w:rPr>
                <w:rFonts w:eastAsia="Times New Roman"/>
                <w:color w:val="000000" w:themeColor="text1"/>
              </w:rPr>
            </w:pPr>
            <w:r w:rsidRPr="00F15F23">
              <w:rPr>
                <w:rFonts w:eastAsia="Times New Roman"/>
                <w:color w:val="000000" w:themeColor="text1"/>
              </w:rPr>
              <w:t>Įgyvendinami strateginiai Anykščių krašto literatūrinei tapatybei formuoti skirti projektai, kuriami traukos objektai, naujos veiklos, paslaugos ir produktai.</w:t>
            </w:r>
          </w:p>
        </w:tc>
        <w:tc>
          <w:tcPr>
            <w:tcW w:w="3292" w:type="dxa"/>
            <w:gridSpan w:val="2"/>
            <w:tcBorders>
              <w:top w:val="single" w:sz="4" w:space="0" w:color="auto"/>
              <w:left w:val="nil"/>
              <w:bottom w:val="single" w:sz="4" w:space="0" w:color="auto"/>
              <w:right w:val="single" w:sz="4" w:space="0" w:color="000000"/>
            </w:tcBorders>
            <w:shd w:val="clear" w:color="auto" w:fill="auto"/>
            <w:vAlign w:val="center"/>
            <w:hideMark/>
          </w:tcPr>
          <w:p w14:paraId="49B5BAE8" w14:textId="32719E6A" w:rsidR="00502DB3" w:rsidRPr="00F15F23" w:rsidRDefault="00502DB3" w:rsidP="002F2A8F">
            <w:pPr>
              <w:rPr>
                <w:rFonts w:eastAsia="Times New Roman"/>
                <w:color w:val="000000" w:themeColor="text1"/>
              </w:rPr>
            </w:pPr>
            <w:r w:rsidRPr="00F15F23">
              <w:rPr>
                <w:rFonts w:eastAsia="Times New Roman"/>
                <w:color w:val="000000" w:themeColor="text1"/>
              </w:rPr>
              <w:t>4.3.1.</w:t>
            </w:r>
            <w:r w:rsidR="005F5BEB" w:rsidRPr="00F15F23">
              <w:rPr>
                <w:rFonts w:eastAsia="Times New Roman"/>
                <w:color w:val="000000" w:themeColor="text1"/>
              </w:rPr>
              <w:t xml:space="preserve"> p</w:t>
            </w:r>
            <w:r w:rsidRPr="00F15F23">
              <w:rPr>
                <w:rFonts w:eastAsia="Times New Roman"/>
                <w:color w:val="000000" w:themeColor="text1"/>
              </w:rPr>
              <w:t>arengti projek</w:t>
            </w:r>
            <w:r w:rsidR="005F5BEB" w:rsidRPr="00F15F23">
              <w:rPr>
                <w:rFonts w:eastAsia="Times New Roman"/>
                <w:color w:val="000000" w:themeColor="text1"/>
              </w:rPr>
              <w:t>tai finansavimui gauti;</w:t>
            </w:r>
            <w:r w:rsidR="005F5BEB" w:rsidRPr="00F15F23">
              <w:rPr>
                <w:rFonts w:eastAsia="Times New Roman"/>
                <w:color w:val="000000" w:themeColor="text1"/>
              </w:rPr>
              <w:br/>
              <w:t>4.3.2. į</w:t>
            </w:r>
            <w:r w:rsidRPr="00F15F23">
              <w:rPr>
                <w:rFonts w:eastAsia="Times New Roman"/>
                <w:color w:val="000000" w:themeColor="text1"/>
              </w:rPr>
              <w:t>gyvendintas bent vienas Anykščių literatūrinės tapatybės formavimui skirtas projektas;</w:t>
            </w:r>
            <w:r w:rsidRPr="00F15F23">
              <w:rPr>
                <w:rFonts w:eastAsia="Times New Roman"/>
                <w:color w:val="000000" w:themeColor="text1"/>
              </w:rPr>
              <w:br/>
              <w:t xml:space="preserve">4.3.3. </w:t>
            </w:r>
            <w:r w:rsidR="00F15F23" w:rsidRPr="00F15F23">
              <w:rPr>
                <w:rFonts w:eastAsia="Times New Roman"/>
                <w:color w:val="000000" w:themeColor="text1"/>
              </w:rPr>
              <w:t>į</w:t>
            </w:r>
            <w:r w:rsidRPr="00F15F23">
              <w:rPr>
                <w:rFonts w:eastAsia="Times New Roman"/>
                <w:color w:val="000000" w:themeColor="text1"/>
              </w:rPr>
              <w:t>gyvendinta literatūrinės Anykščių tapatybės tarptautinė veiklų programa.</w:t>
            </w:r>
          </w:p>
        </w:tc>
        <w:tc>
          <w:tcPr>
            <w:tcW w:w="1418" w:type="dxa"/>
            <w:tcBorders>
              <w:top w:val="nil"/>
              <w:left w:val="nil"/>
              <w:bottom w:val="single" w:sz="4" w:space="0" w:color="auto"/>
              <w:right w:val="single" w:sz="4" w:space="0" w:color="auto"/>
            </w:tcBorders>
            <w:shd w:val="clear" w:color="auto" w:fill="auto"/>
            <w:noWrap/>
            <w:vAlign w:val="center"/>
            <w:hideMark/>
          </w:tcPr>
          <w:p w14:paraId="5BD0203C" w14:textId="77777777" w:rsidR="00502DB3" w:rsidRPr="00502DB3" w:rsidRDefault="00502DB3" w:rsidP="002F2A8F">
            <w:pPr>
              <w:rPr>
                <w:rFonts w:eastAsia="Times New Roman"/>
              </w:rPr>
            </w:pPr>
            <w:r w:rsidRPr="00502DB3">
              <w:rPr>
                <w:rFonts w:eastAsia="Times New Roman"/>
              </w:rPr>
              <w:t xml:space="preserve">Iki 2024 m. II </w:t>
            </w:r>
            <w:proofErr w:type="spellStart"/>
            <w:r w:rsidRPr="00502DB3">
              <w:rPr>
                <w:rFonts w:eastAsia="Times New Roman"/>
              </w:rPr>
              <w:t>ketv</w:t>
            </w:r>
            <w:proofErr w:type="spellEnd"/>
            <w:r w:rsidRPr="00502DB3">
              <w:rPr>
                <w:rFonts w:eastAsia="Times New Roman"/>
              </w:rPr>
              <w:t xml:space="preserve">. </w:t>
            </w:r>
            <w:proofErr w:type="spellStart"/>
            <w:r w:rsidRPr="00502DB3">
              <w:rPr>
                <w:rFonts w:eastAsia="Times New Roman"/>
              </w:rPr>
              <w:t>pab</w:t>
            </w:r>
            <w:proofErr w:type="spellEnd"/>
            <w:r w:rsidRPr="00502DB3">
              <w:rPr>
                <w:rFonts w:eastAsia="Times New Roman"/>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5A718259" w14:textId="77777777" w:rsidR="00502DB3" w:rsidRPr="00502DB3" w:rsidRDefault="00502DB3" w:rsidP="002F2A8F">
            <w:pPr>
              <w:rPr>
                <w:rFonts w:eastAsia="Times New Roman"/>
              </w:rPr>
            </w:pPr>
            <w:r w:rsidRPr="00502DB3">
              <w:rPr>
                <w:rFonts w:eastAsia="Times New Roman"/>
              </w:rPr>
              <w:t xml:space="preserve">J. </w:t>
            </w:r>
            <w:proofErr w:type="spellStart"/>
            <w:r w:rsidRPr="00502DB3">
              <w:rPr>
                <w:rFonts w:eastAsia="Times New Roman"/>
              </w:rPr>
              <w:t>Bugailiškienė</w:t>
            </w:r>
            <w:proofErr w:type="spellEnd"/>
            <w:r w:rsidRPr="00502DB3">
              <w:rPr>
                <w:rFonts w:eastAsia="Times New Roman"/>
              </w:rPr>
              <w:t>, direktorė</w:t>
            </w:r>
          </w:p>
        </w:tc>
      </w:tr>
      <w:tr w:rsidR="00502DB3" w:rsidRPr="00502DB3" w14:paraId="5FD1DD89" w14:textId="77777777" w:rsidTr="00A711A9">
        <w:trPr>
          <w:trHeight w:val="547"/>
        </w:trPr>
        <w:tc>
          <w:tcPr>
            <w:tcW w:w="762" w:type="dxa"/>
            <w:tcBorders>
              <w:top w:val="nil"/>
              <w:left w:val="single" w:sz="4" w:space="0" w:color="auto"/>
              <w:bottom w:val="single" w:sz="4" w:space="0" w:color="auto"/>
              <w:right w:val="single" w:sz="4" w:space="0" w:color="auto"/>
            </w:tcBorders>
            <w:shd w:val="clear" w:color="000000" w:fill="DDEBF7"/>
            <w:noWrap/>
            <w:vAlign w:val="center"/>
            <w:hideMark/>
          </w:tcPr>
          <w:p w14:paraId="2930F939" w14:textId="77777777" w:rsidR="00502DB3" w:rsidRPr="00502DB3" w:rsidRDefault="00502DB3" w:rsidP="002F2A8F">
            <w:pPr>
              <w:rPr>
                <w:rFonts w:eastAsia="Times New Roman"/>
                <w:b/>
                <w:bCs/>
                <w:color w:val="000000"/>
              </w:rPr>
            </w:pPr>
            <w:r w:rsidRPr="00502DB3">
              <w:rPr>
                <w:rFonts w:eastAsia="Times New Roman"/>
                <w:b/>
                <w:bCs/>
                <w:color w:val="000000"/>
              </w:rPr>
              <w:t>5.</w:t>
            </w:r>
          </w:p>
        </w:tc>
        <w:tc>
          <w:tcPr>
            <w:tcW w:w="13692" w:type="dxa"/>
            <w:gridSpan w:val="6"/>
            <w:tcBorders>
              <w:top w:val="single" w:sz="4" w:space="0" w:color="auto"/>
              <w:left w:val="nil"/>
              <w:bottom w:val="single" w:sz="4" w:space="0" w:color="auto"/>
              <w:right w:val="single" w:sz="4" w:space="0" w:color="auto"/>
            </w:tcBorders>
            <w:shd w:val="clear" w:color="000000" w:fill="DDEBF7"/>
            <w:vAlign w:val="center"/>
            <w:hideMark/>
          </w:tcPr>
          <w:p w14:paraId="56D5B6C7" w14:textId="77777777" w:rsidR="00502DB3" w:rsidRPr="00502DB3" w:rsidRDefault="00502DB3" w:rsidP="002F2A8F">
            <w:pPr>
              <w:rPr>
                <w:rFonts w:eastAsia="Times New Roman"/>
                <w:b/>
                <w:bCs/>
                <w:color w:val="000000"/>
              </w:rPr>
            </w:pPr>
            <w:r w:rsidRPr="00502DB3">
              <w:rPr>
                <w:rFonts w:eastAsia="Times New Roman"/>
                <w:b/>
                <w:bCs/>
                <w:color w:val="000000"/>
              </w:rPr>
              <w:t>Finansai</w:t>
            </w:r>
          </w:p>
        </w:tc>
      </w:tr>
      <w:tr w:rsidR="00502DB3" w:rsidRPr="00502DB3" w14:paraId="6AB44338" w14:textId="77777777" w:rsidTr="00A711A9">
        <w:trPr>
          <w:trHeight w:val="643"/>
        </w:trPr>
        <w:tc>
          <w:tcPr>
            <w:tcW w:w="762" w:type="dxa"/>
            <w:tcBorders>
              <w:top w:val="nil"/>
              <w:left w:val="single" w:sz="4" w:space="0" w:color="auto"/>
              <w:bottom w:val="single" w:sz="4" w:space="0" w:color="auto"/>
              <w:right w:val="single" w:sz="4" w:space="0" w:color="auto"/>
            </w:tcBorders>
            <w:shd w:val="clear" w:color="000000" w:fill="EDEDED"/>
            <w:noWrap/>
            <w:vAlign w:val="bottom"/>
            <w:hideMark/>
          </w:tcPr>
          <w:p w14:paraId="112CCA88" w14:textId="77777777" w:rsidR="00502DB3" w:rsidRPr="00502DB3" w:rsidRDefault="00502DB3" w:rsidP="002F2A8F">
            <w:pPr>
              <w:rPr>
                <w:rFonts w:eastAsia="Times New Roman"/>
                <w:color w:val="000000"/>
              </w:rPr>
            </w:pPr>
            <w:r w:rsidRPr="00502DB3">
              <w:rPr>
                <w:rFonts w:eastAsia="Times New Roman"/>
                <w:color w:val="000000"/>
              </w:rPr>
              <w:t> </w:t>
            </w:r>
          </w:p>
        </w:tc>
        <w:tc>
          <w:tcPr>
            <w:tcW w:w="4336" w:type="dxa"/>
            <w:tcBorders>
              <w:top w:val="nil"/>
              <w:left w:val="nil"/>
              <w:bottom w:val="single" w:sz="4" w:space="0" w:color="auto"/>
              <w:right w:val="single" w:sz="4" w:space="0" w:color="auto"/>
            </w:tcBorders>
            <w:shd w:val="clear" w:color="000000" w:fill="EDEDED"/>
            <w:vAlign w:val="center"/>
            <w:hideMark/>
          </w:tcPr>
          <w:p w14:paraId="7E627D3F" w14:textId="77777777" w:rsidR="00502DB3" w:rsidRPr="00502DB3" w:rsidRDefault="00502DB3" w:rsidP="002F2A8F">
            <w:pPr>
              <w:rPr>
                <w:rFonts w:eastAsia="Times New Roman"/>
                <w:b/>
                <w:bCs/>
                <w:color w:val="000000"/>
              </w:rPr>
            </w:pPr>
            <w:r w:rsidRPr="00502DB3">
              <w:rPr>
                <w:rFonts w:eastAsia="Times New Roman"/>
                <w:b/>
                <w:bCs/>
                <w:color w:val="000000"/>
              </w:rPr>
              <w:t> </w:t>
            </w:r>
          </w:p>
        </w:tc>
        <w:tc>
          <w:tcPr>
            <w:tcW w:w="2378" w:type="dxa"/>
            <w:tcBorders>
              <w:top w:val="nil"/>
              <w:left w:val="nil"/>
              <w:bottom w:val="single" w:sz="4" w:space="0" w:color="auto"/>
              <w:right w:val="single" w:sz="4" w:space="0" w:color="auto"/>
            </w:tcBorders>
            <w:shd w:val="clear" w:color="000000" w:fill="EDEDED"/>
            <w:vAlign w:val="center"/>
            <w:hideMark/>
          </w:tcPr>
          <w:p w14:paraId="236BE2C8" w14:textId="77777777" w:rsidR="00502DB3" w:rsidRPr="00502DB3" w:rsidRDefault="00502DB3" w:rsidP="002F2A8F">
            <w:pPr>
              <w:rPr>
                <w:rFonts w:eastAsia="Times New Roman"/>
                <w:b/>
                <w:bCs/>
                <w:color w:val="000000"/>
              </w:rPr>
            </w:pPr>
            <w:r w:rsidRPr="00502DB3">
              <w:rPr>
                <w:rFonts w:eastAsia="Times New Roman"/>
                <w:b/>
                <w:bCs/>
                <w:color w:val="000000"/>
              </w:rPr>
              <w:t> </w:t>
            </w:r>
          </w:p>
        </w:tc>
        <w:tc>
          <w:tcPr>
            <w:tcW w:w="1733" w:type="dxa"/>
            <w:tcBorders>
              <w:top w:val="nil"/>
              <w:left w:val="nil"/>
              <w:bottom w:val="single" w:sz="4" w:space="0" w:color="auto"/>
              <w:right w:val="single" w:sz="4" w:space="0" w:color="auto"/>
            </w:tcBorders>
            <w:shd w:val="clear" w:color="000000" w:fill="EDEDED"/>
            <w:vAlign w:val="center"/>
            <w:hideMark/>
          </w:tcPr>
          <w:p w14:paraId="7CE7E719" w14:textId="77777777" w:rsidR="00502DB3" w:rsidRPr="00502DB3" w:rsidRDefault="00502DB3" w:rsidP="002F2A8F">
            <w:pPr>
              <w:jc w:val="center"/>
              <w:rPr>
                <w:rFonts w:eastAsia="Times New Roman"/>
                <w:b/>
                <w:bCs/>
                <w:color w:val="000000"/>
              </w:rPr>
            </w:pPr>
            <w:r w:rsidRPr="00502DB3">
              <w:rPr>
                <w:rFonts w:eastAsia="Times New Roman"/>
                <w:b/>
                <w:bCs/>
                <w:color w:val="000000"/>
              </w:rPr>
              <w:t>5.1. Įstaigos pajamos</w:t>
            </w:r>
          </w:p>
        </w:tc>
        <w:tc>
          <w:tcPr>
            <w:tcW w:w="1559" w:type="dxa"/>
            <w:tcBorders>
              <w:top w:val="nil"/>
              <w:left w:val="nil"/>
              <w:bottom w:val="single" w:sz="4" w:space="0" w:color="auto"/>
              <w:right w:val="single" w:sz="4" w:space="0" w:color="auto"/>
            </w:tcBorders>
            <w:shd w:val="clear" w:color="000000" w:fill="EDEDED"/>
            <w:vAlign w:val="center"/>
            <w:hideMark/>
          </w:tcPr>
          <w:p w14:paraId="67999F1E" w14:textId="77777777" w:rsidR="00502DB3" w:rsidRPr="00502DB3" w:rsidRDefault="00502DB3" w:rsidP="002F2A8F">
            <w:pPr>
              <w:jc w:val="center"/>
              <w:rPr>
                <w:rFonts w:eastAsia="Times New Roman"/>
                <w:b/>
                <w:bCs/>
                <w:color w:val="000000"/>
              </w:rPr>
            </w:pPr>
            <w:r w:rsidRPr="00502DB3">
              <w:rPr>
                <w:rFonts w:eastAsia="Times New Roman"/>
                <w:b/>
                <w:bCs/>
                <w:color w:val="000000"/>
              </w:rPr>
              <w:t>5.2. Įstaigos išlaidos</w:t>
            </w:r>
          </w:p>
        </w:tc>
        <w:tc>
          <w:tcPr>
            <w:tcW w:w="3686" w:type="dxa"/>
            <w:gridSpan w:val="2"/>
            <w:vMerge w:val="restart"/>
            <w:tcBorders>
              <w:top w:val="single" w:sz="4" w:space="0" w:color="auto"/>
              <w:left w:val="single" w:sz="4" w:space="0" w:color="auto"/>
              <w:bottom w:val="single" w:sz="4" w:space="0" w:color="000000"/>
              <w:right w:val="single" w:sz="4" w:space="0" w:color="000000"/>
            </w:tcBorders>
            <w:shd w:val="clear" w:color="000000" w:fill="EDEDED"/>
            <w:vAlign w:val="center"/>
            <w:hideMark/>
          </w:tcPr>
          <w:p w14:paraId="0B7A379D" w14:textId="77777777" w:rsidR="00502DB3" w:rsidRPr="00502DB3" w:rsidRDefault="00502DB3" w:rsidP="002F2A8F">
            <w:pPr>
              <w:jc w:val="center"/>
              <w:rPr>
                <w:rFonts w:eastAsia="Times New Roman"/>
                <w:b/>
                <w:bCs/>
                <w:color w:val="000000"/>
              </w:rPr>
            </w:pPr>
            <w:r w:rsidRPr="00502DB3">
              <w:rPr>
                <w:rFonts w:eastAsia="Times New Roman"/>
                <w:b/>
                <w:bCs/>
                <w:color w:val="000000"/>
              </w:rPr>
              <w:t>Pastabos</w:t>
            </w:r>
          </w:p>
        </w:tc>
      </w:tr>
      <w:tr w:rsidR="00502DB3" w:rsidRPr="00502DB3" w14:paraId="1F3CEB49" w14:textId="77777777" w:rsidTr="00A711A9">
        <w:trPr>
          <w:trHeight w:val="643"/>
        </w:trPr>
        <w:tc>
          <w:tcPr>
            <w:tcW w:w="762" w:type="dxa"/>
            <w:tcBorders>
              <w:top w:val="nil"/>
              <w:left w:val="single" w:sz="4" w:space="0" w:color="auto"/>
              <w:bottom w:val="single" w:sz="4" w:space="0" w:color="auto"/>
              <w:right w:val="single" w:sz="4" w:space="0" w:color="auto"/>
            </w:tcBorders>
            <w:shd w:val="clear" w:color="000000" w:fill="EDEDED"/>
            <w:noWrap/>
            <w:vAlign w:val="bottom"/>
            <w:hideMark/>
          </w:tcPr>
          <w:p w14:paraId="2083BC99" w14:textId="77777777" w:rsidR="00502DB3" w:rsidRPr="00502DB3" w:rsidRDefault="00502DB3" w:rsidP="002F2A8F">
            <w:pPr>
              <w:rPr>
                <w:rFonts w:eastAsia="Times New Roman"/>
                <w:color w:val="000000"/>
              </w:rPr>
            </w:pPr>
            <w:r w:rsidRPr="00502DB3">
              <w:rPr>
                <w:rFonts w:eastAsia="Times New Roman"/>
                <w:color w:val="000000"/>
              </w:rPr>
              <w:t> </w:t>
            </w:r>
          </w:p>
        </w:tc>
        <w:tc>
          <w:tcPr>
            <w:tcW w:w="4336" w:type="dxa"/>
            <w:tcBorders>
              <w:top w:val="nil"/>
              <w:left w:val="nil"/>
              <w:bottom w:val="single" w:sz="4" w:space="0" w:color="auto"/>
              <w:right w:val="single" w:sz="4" w:space="0" w:color="auto"/>
            </w:tcBorders>
            <w:shd w:val="clear" w:color="000000" w:fill="EDEDED"/>
            <w:noWrap/>
            <w:vAlign w:val="center"/>
            <w:hideMark/>
          </w:tcPr>
          <w:p w14:paraId="78E6F9B8" w14:textId="77777777" w:rsidR="00502DB3" w:rsidRPr="00502DB3" w:rsidRDefault="00502DB3" w:rsidP="002F2A8F">
            <w:pPr>
              <w:rPr>
                <w:rFonts w:eastAsia="Times New Roman"/>
                <w:b/>
                <w:bCs/>
                <w:color w:val="000000"/>
              </w:rPr>
            </w:pPr>
            <w:r w:rsidRPr="00502DB3">
              <w:rPr>
                <w:rFonts w:eastAsia="Times New Roman"/>
                <w:b/>
                <w:bCs/>
                <w:color w:val="000000"/>
              </w:rPr>
              <w:t> </w:t>
            </w:r>
          </w:p>
        </w:tc>
        <w:tc>
          <w:tcPr>
            <w:tcW w:w="2378" w:type="dxa"/>
            <w:tcBorders>
              <w:top w:val="nil"/>
              <w:left w:val="nil"/>
              <w:bottom w:val="single" w:sz="4" w:space="0" w:color="auto"/>
              <w:right w:val="single" w:sz="4" w:space="0" w:color="auto"/>
            </w:tcBorders>
            <w:shd w:val="clear" w:color="000000" w:fill="EDEDED"/>
            <w:vAlign w:val="center"/>
            <w:hideMark/>
          </w:tcPr>
          <w:p w14:paraId="5006F444" w14:textId="77777777" w:rsidR="00502DB3" w:rsidRPr="00502DB3" w:rsidRDefault="00502DB3" w:rsidP="002F2A8F">
            <w:pPr>
              <w:rPr>
                <w:rFonts w:eastAsia="Times New Roman"/>
                <w:b/>
                <w:bCs/>
                <w:color w:val="000000"/>
              </w:rPr>
            </w:pPr>
            <w:r w:rsidRPr="00502DB3">
              <w:rPr>
                <w:rFonts w:eastAsia="Times New Roman"/>
                <w:b/>
                <w:bCs/>
                <w:color w:val="000000"/>
              </w:rPr>
              <w:t>Iš viso, tūkst. EUR</w:t>
            </w:r>
          </w:p>
        </w:tc>
        <w:tc>
          <w:tcPr>
            <w:tcW w:w="1733" w:type="dxa"/>
            <w:tcBorders>
              <w:top w:val="nil"/>
              <w:left w:val="nil"/>
              <w:bottom w:val="single" w:sz="4" w:space="0" w:color="auto"/>
              <w:right w:val="single" w:sz="4" w:space="0" w:color="auto"/>
            </w:tcBorders>
            <w:shd w:val="clear" w:color="000000" w:fill="EDEDED"/>
            <w:vAlign w:val="center"/>
            <w:hideMark/>
          </w:tcPr>
          <w:p w14:paraId="35D5A840" w14:textId="77777777" w:rsidR="00502DB3" w:rsidRPr="00502DB3" w:rsidRDefault="00502DB3" w:rsidP="002F2A8F">
            <w:pPr>
              <w:jc w:val="right"/>
              <w:rPr>
                <w:rFonts w:eastAsia="Times New Roman"/>
                <w:b/>
                <w:bCs/>
                <w:color w:val="000000"/>
              </w:rPr>
            </w:pPr>
            <w:r w:rsidRPr="00502DB3">
              <w:rPr>
                <w:rFonts w:eastAsia="Times New Roman"/>
                <w:b/>
                <w:bCs/>
                <w:color w:val="000000"/>
              </w:rPr>
              <w:t>1095,4</w:t>
            </w:r>
          </w:p>
        </w:tc>
        <w:tc>
          <w:tcPr>
            <w:tcW w:w="1559" w:type="dxa"/>
            <w:tcBorders>
              <w:top w:val="nil"/>
              <w:left w:val="nil"/>
              <w:bottom w:val="single" w:sz="4" w:space="0" w:color="auto"/>
              <w:right w:val="single" w:sz="4" w:space="0" w:color="auto"/>
            </w:tcBorders>
            <w:shd w:val="clear" w:color="000000" w:fill="EDEDED"/>
            <w:vAlign w:val="center"/>
            <w:hideMark/>
          </w:tcPr>
          <w:p w14:paraId="60A46708" w14:textId="77777777" w:rsidR="00502DB3" w:rsidRPr="00502DB3" w:rsidRDefault="00502DB3" w:rsidP="002F2A8F">
            <w:pPr>
              <w:rPr>
                <w:rFonts w:eastAsia="Times New Roman"/>
                <w:b/>
                <w:bCs/>
                <w:color w:val="000000"/>
              </w:rPr>
            </w:pPr>
            <w:r w:rsidRPr="00502DB3">
              <w:rPr>
                <w:rFonts w:eastAsia="Times New Roman"/>
                <w:b/>
                <w:bCs/>
                <w:color w:val="000000"/>
              </w:rPr>
              <w:t> </w:t>
            </w:r>
          </w:p>
        </w:tc>
        <w:tc>
          <w:tcPr>
            <w:tcW w:w="3686" w:type="dxa"/>
            <w:gridSpan w:val="2"/>
            <w:vMerge/>
            <w:tcBorders>
              <w:top w:val="nil"/>
              <w:left w:val="nil"/>
              <w:bottom w:val="single" w:sz="4" w:space="0" w:color="auto"/>
              <w:right w:val="single" w:sz="4" w:space="0" w:color="auto"/>
            </w:tcBorders>
            <w:vAlign w:val="center"/>
            <w:hideMark/>
          </w:tcPr>
          <w:p w14:paraId="1E117832" w14:textId="77777777" w:rsidR="00502DB3" w:rsidRPr="00502DB3" w:rsidRDefault="00502DB3" w:rsidP="002F2A8F">
            <w:pPr>
              <w:rPr>
                <w:rFonts w:eastAsia="Times New Roman"/>
                <w:b/>
                <w:bCs/>
                <w:color w:val="000000"/>
              </w:rPr>
            </w:pPr>
          </w:p>
        </w:tc>
      </w:tr>
      <w:tr w:rsidR="00502DB3" w:rsidRPr="00502DB3" w14:paraId="75E64D11" w14:textId="77777777" w:rsidTr="00A711A9">
        <w:trPr>
          <w:trHeight w:val="463"/>
        </w:trPr>
        <w:tc>
          <w:tcPr>
            <w:tcW w:w="5098" w:type="dxa"/>
            <w:gridSpan w:val="2"/>
            <w:tcBorders>
              <w:top w:val="nil"/>
              <w:left w:val="single" w:sz="4" w:space="0" w:color="auto"/>
              <w:bottom w:val="single" w:sz="4" w:space="0" w:color="auto"/>
              <w:right w:val="single" w:sz="4" w:space="0" w:color="auto"/>
            </w:tcBorders>
            <w:shd w:val="clear" w:color="000000" w:fill="EDEDED"/>
            <w:noWrap/>
            <w:vAlign w:val="bottom"/>
            <w:hideMark/>
          </w:tcPr>
          <w:p w14:paraId="7F1B102E" w14:textId="77777777" w:rsidR="00502DB3" w:rsidRPr="00502DB3" w:rsidRDefault="00502DB3" w:rsidP="002F2A8F">
            <w:pPr>
              <w:rPr>
                <w:rFonts w:eastAsia="Times New Roman"/>
                <w:color w:val="000000"/>
              </w:rPr>
            </w:pPr>
            <w:r w:rsidRPr="00502DB3">
              <w:rPr>
                <w:rFonts w:eastAsia="Times New Roman"/>
                <w:color w:val="000000"/>
              </w:rPr>
              <w:t> </w:t>
            </w:r>
          </w:p>
          <w:p w14:paraId="4C48AB8C" w14:textId="77777777" w:rsidR="00502DB3" w:rsidRPr="00502DB3" w:rsidRDefault="00502DB3" w:rsidP="002F2A8F">
            <w:pPr>
              <w:rPr>
                <w:rFonts w:eastAsia="Times New Roman"/>
                <w:b/>
                <w:bCs/>
                <w:color w:val="000000"/>
              </w:rPr>
            </w:pPr>
            <w:r w:rsidRPr="00502DB3">
              <w:rPr>
                <w:rFonts w:eastAsia="Times New Roman"/>
                <w:b/>
                <w:bCs/>
                <w:color w:val="000000"/>
              </w:rPr>
              <w:t>Biudžeto lėšos, (tūkst. EUR)</w:t>
            </w:r>
          </w:p>
        </w:tc>
        <w:tc>
          <w:tcPr>
            <w:tcW w:w="2378" w:type="dxa"/>
            <w:tcBorders>
              <w:top w:val="nil"/>
              <w:left w:val="nil"/>
              <w:bottom w:val="single" w:sz="4" w:space="0" w:color="auto"/>
              <w:right w:val="single" w:sz="4" w:space="0" w:color="auto"/>
            </w:tcBorders>
            <w:shd w:val="clear" w:color="000000" w:fill="EDEDED"/>
            <w:noWrap/>
            <w:vAlign w:val="center"/>
            <w:hideMark/>
          </w:tcPr>
          <w:p w14:paraId="1AE9F6FF" w14:textId="77777777" w:rsidR="00502DB3" w:rsidRPr="00502DB3" w:rsidRDefault="00502DB3" w:rsidP="002F2A8F">
            <w:pPr>
              <w:rPr>
                <w:rFonts w:eastAsia="Times New Roman"/>
                <w:b/>
                <w:bCs/>
                <w:color w:val="000000"/>
              </w:rPr>
            </w:pPr>
            <w:r w:rsidRPr="00502DB3">
              <w:rPr>
                <w:rFonts w:eastAsia="Times New Roman"/>
                <w:b/>
                <w:bCs/>
                <w:color w:val="000000"/>
              </w:rPr>
              <w:t>Biudžeto lėšos iš viso (tūkst. EUR):</w:t>
            </w:r>
          </w:p>
        </w:tc>
        <w:tc>
          <w:tcPr>
            <w:tcW w:w="1733" w:type="dxa"/>
            <w:tcBorders>
              <w:top w:val="nil"/>
              <w:left w:val="nil"/>
              <w:bottom w:val="single" w:sz="4" w:space="0" w:color="auto"/>
              <w:right w:val="single" w:sz="4" w:space="0" w:color="auto"/>
            </w:tcBorders>
            <w:shd w:val="clear" w:color="000000" w:fill="EDEDED"/>
            <w:noWrap/>
            <w:vAlign w:val="bottom"/>
            <w:hideMark/>
          </w:tcPr>
          <w:p w14:paraId="1CB56603" w14:textId="77777777" w:rsidR="00502DB3" w:rsidRPr="00502DB3" w:rsidRDefault="00502DB3" w:rsidP="002F2A8F">
            <w:pPr>
              <w:jc w:val="right"/>
              <w:rPr>
                <w:rFonts w:eastAsia="Times New Roman"/>
                <w:b/>
                <w:bCs/>
                <w:color w:val="000000"/>
              </w:rPr>
            </w:pPr>
            <w:r w:rsidRPr="00502DB3">
              <w:rPr>
                <w:rFonts w:eastAsia="Times New Roman"/>
                <w:b/>
                <w:bCs/>
                <w:color w:val="000000"/>
              </w:rPr>
              <w:t>1018,2</w:t>
            </w:r>
          </w:p>
        </w:tc>
        <w:tc>
          <w:tcPr>
            <w:tcW w:w="1559" w:type="dxa"/>
            <w:tcBorders>
              <w:top w:val="nil"/>
              <w:left w:val="nil"/>
              <w:bottom w:val="single" w:sz="4" w:space="0" w:color="auto"/>
              <w:right w:val="single" w:sz="4" w:space="0" w:color="auto"/>
            </w:tcBorders>
            <w:shd w:val="clear" w:color="000000" w:fill="EDEDED"/>
            <w:noWrap/>
            <w:vAlign w:val="bottom"/>
            <w:hideMark/>
          </w:tcPr>
          <w:p w14:paraId="76173E9A" w14:textId="77777777" w:rsidR="00502DB3" w:rsidRPr="00502DB3" w:rsidRDefault="00502DB3" w:rsidP="002F2A8F">
            <w:pPr>
              <w:rPr>
                <w:rFonts w:eastAsia="Times New Roman"/>
                <w:color w:val="000000"/>
              </w:rPr>
            </w:pPr>
            <w:r w:rsidRPr="00502DB3">
              <w:rPr>
                <w:rFonts w:eastAsia="Times New Roman"/>
                <w:color w:val="000000"/>
              </w:rPr>
              <w:t> </w:t>
            </w:r>
          </w:p>
        </w:tc>
        <w:tc>
          <w:tcPr>
            <w:tcW w:w="3686" w:type="dxa"/>
            <w:gridSpan w:val="2"/>
            <w:vMerge/>
            <w:tcBorders>
              <w:top w:val="nil"/>
              <w:left w:val="nil"/>
              <w:bottom w:val="single" w:sz="4" w:space="0" w:color="auto"/>
              <w:right w:val="single" w:sz="4" w:space="0" w:color="auto"/>
            </w:tcBorders>
            <w:vAlign w:val="center"/>
            <w:hideMark/>
          </w:tcPr>
          <w:p w14:paraId="74C99F04" w14:textId="77777777" w:rsidR="00502DB3" w:rsidRPr="00502DB3" w:rsidRDefault="00502DB3" w:rsidP="002F2A8F">
            <w:pPr>
              <w:rPr>
                <w:rFonts w:eastAsia="Times New Roman"/>
                <w:b/>
                <w:bCs/>
                <w:color w:val="000000"/>
              </w:rPr>
            </w:pPr>
          </w:p>
        </w:tc>
      </w:tr>
      <w:tr w:rsidR="00502DB3" w:rsidRPr="00502DB3" w14:paraId="1F2C223F" w14:textId="77777777" w:rsidTr="00A711A9">
        <w:trPr>
          <w:trHeight w:val="1063"/>
        </w:trPr>
        <w:tc>
          <w:tcPr>
            <w:tcW w:w="5098" w:type="dxa"/>
            <w:gridSpan w:val="2"/>
            <w:vMerge w:val="restart"/>
            <w:tcBorders>
              <w:top w:val="nil"/>
              <w:left w:val="single" w:sz="4" w:space="0" w:color="auto"/>
              <w:right w:val="single" w:sz="4" w:space="0" w:color="auto"/>
            </w:tcBorders>
            <w:shd w:val="clear" w:color="auto" w:fill="auto"/>
            <w:noWrap/>
            <w:vAlign w:val="bottom"/>
            <w:hideMark/>
          </w:tcPr>
          <w:p w14:paraId="1F2785AE" w14:textId="77777777" w:rsidR="00502DB3" w:rsidRPr="00502DB3" w:rsidRDefault="00502DB3" w:rsidP="002F2A8F">
            <w:pPr>
              <w:jc w:val="center"/>
              <w:rPr>
                <w:rFonts w:eastAsia="Times New Roman"/>
                <w:color w:val="000000"/>
              </w:rPr>
            </w:pPr>
            <w:r w:rsidRPr="00502DB3">
              <w:rPr>
                <w:rFonts w:eastAsia="Times New Roman"/>
                <w:color w:val="000000"/>
              </w:rPr>
              <w:t> </w:t>
            </w:r>
          </w:p>
          <w:p w14:paraId="4A402B78" w14:textId="77777777" w:rsidR="00502DB3" w:rsidRPr="00502DB3" w:rsidRDefault="00502DB3" w:rsidP="002F2A8F">
            <w:pPr>
              <w:rPr>
                <w:rFonts w:eastAsia="Times New Roman"/>
              </w:rPr>
            </w:pPr>
            <w:r w:rsidRPr="00502DB3">
              <w:rPr>
                <w:rFonts w:eastAsia="Times New Roman"/>
              </w:rPr>
              <w:t>1. Tinkamai ir efektyvia naudoti biudžeto lėšas, skirtas darbo užmokesčiui, bibliotekos išlaikymui.</w:t>
            </w:r>
            <w:r w:rsidRPr="00502DB3">
              <w:rPr>
                <w:rFonts w:eastAsia="Times New Roman"/>
              </w:rPr>
              <w:br/>
              <w:t xml:space="preserve">2. Užtikrinti poreikius atitinkantį darbuotojų kvalifikacijos kėlimą pasitelkiant siūlomas nemokamas Lietuvos nacionalinės Martyno Mažvydo bibliotekos, Panevėžio apskrities Gabrielės Petkevičaitės-Bitės viešosios bibliotekos, </w:t>
            </w:r>
            <w:proofErr w:type="spellStart"/>
            <w:r w:rsidRPr="00502DB3">
              <w:rPr>
                <w:rFonts w:eastAsia="Times New Roman"/>
              </w:rPr>
              <w:t>kursuok.lt</w:t>
            </w:r>
            <w:proofErr w:type="spellEnd"/>
            <w:r w:rsidRPr="00502DB3">
              <w:rPr>
                <w:rFonts w:eastAsia="Times New Roman"/>
              </w:rPr>
              <w:t xml:space="preserve"> mokymosi programas bibliotekos darbuotojams.</w:t>
            </w:r>
            <w:r w:rsidRPr="00502DB3">
              <w:rPr>
                <w:rFonts w:eastAsia="Times New Roman"/>
              </w:rPr>
              <w:br/>
            </w:r>
            <w:r w:rsidRPr="00502DB3">
              <w:rPr>
                <w:rFonts w:eastAsia="Times New Roman"/>
              </w:rPr>
              <w:lastRenderedPageBreak/>
              <w:t>3. Tinkamai panaudoti lėšas, skirtas patalpų ir pastatų remontui. Pritraukti papildomas investicijas, skirtas bibliotekos ir jos filialų energetinio efektyvumo didinimui, turto ir įrangos atnaujinimui.</w:t>
            </w:r>
            <w:r w:rsidRPr="00502DB3">
              <w:rPr>
                <w:rFonts w:eastAsia="Times New Roman"/>
              </w:rPr>
              <w:br/>
              <w:t>4. Įgyvendinti kokybiškas bazines kultūros veiklas.</w:t>
            </w:r>
            <w:r w:rsidRPr="00502DB3">
              <w:rPr>
                <w:rFonts w:eastAsia="Times New Roman"/>
              </w:rPr>
              <w:br/>
              <w:t>5. Pritraukti papildomą finansavimą bibliotekos veikloms iš įvairių finansavimo fondų per projektinę veiklą.</w:t>
            </w:r>
            <w:r w:rsidRPr="00502DB3">
              <w:rPr>
                <w:rFonts w:eastAsia="Times New Roman"/>
              </w:rPr>
              <w:br/>
              <w:t>6. Įgyvendinti kokybiškas literatūrinės Anykščių tapatybės veiklas.</w:t>
            </w:r>
            <w:r w:rsidRPr="00502DB3">
              <w:rPr>
                <w:rFonts w:eastAsia="Times New Roman"/>
              </w:rPr>
              <w:br/>
              <w:t>7. Tinkamai panaudoti valstybės biudžeto lėšas, skirtas leidiniams įsigyti.</w:t>
            </w:r>
          </w:p>
        </w:tc>
        <w:tc>
          <w:tcPr>
            <w:tcW w:w="2378" w:type="dxa"/>
            <w:tcBorders>
              <w:top w:val="nil"/>
              <w:left w:val="nil"/>
              <w:bottom w:val="single" w:sz="4" w:space="0" w:color="auto"/>
              <w:right w:val="single" w:sz="4" w:space="0" w:color="auto"/>
            </w:tcBorders>
            <w:shd w:val="clear" w:color="auto" w:fill="auto"/>
            <w:vAlign w:val="center"/>
            <w:hideMark/>
          </w:tcPr>
          <w:p w14:paraId="1AD06A78" w14:textId="77777777" w:rsidR="00502DB3" w:rsidRPr="00502DB3" w:rsidRDefault="00502DB3" w:rsidP="002F2A8F">
            <w:pPr>
              <w:rPr>
                <w:rFonts w:eastAsia="Times New Roman"/>
              </w:rPr>
            </w:pPr>
            <w:r w:rsidRPr="00502DB3">
              <w:rPr>
                <w:rFonts w:eastAsia="Times New Roman"/>
              </w:rPr>
              <w:lastRenderedPageBreak/>
              <w:t>Savivaldybės biudžeto asignavimai (tūkst. EUR), iš jų:</w:t>
            </w:r>
          </w:p>
        </w:tc>
        <w:tc>
          <w:tcPr>
            <w:tcW w:w="1733" w:type="dxa"/>
            <w:tcBorders>
              <w:top w:val="nil"/>
              <w:left w:val="nil"/>
              <w:bottom w:val="single" w:sz="4" w:space="0" w:color="auto"/>
              <w:right w:val="single" w:sz="4" w:space="0" w:color="auto"/>
            </w:tcBorders>
            <w:shd w:val="clear" w:color="auto" w:fill="auto"/>
            <w:noWrap/>
            <w:vAlign w:val="center"/>
            <w:hideMark/>
          </w:tcPr>
          <w:p w14:paraId="48914932" w14:textId="77777777" w:rsidR="00502DB3" w:rsidRPr="00502DB3" w:rsidRDefault="00502DB3" w:rsidP="002F2A8F">
            <w:pPr>
              <w:jc w:val="right"/>
              <w:rPr>
                <w:rFonts w:eastAsia="Times New Roman"/>
              </w:rPr>
            </w:pPr>
            <w:r w:rsidRPr="00502DB3">
              <w:rPr>
                <w:rFonts w:eastAsia="Times New Roman"/>
              </w:rPr>
              <w:t>960,8</w:t>
            </w:r>
          </w:p>
        </w:tc>
        <w:tc>
          <w:tcPr>
            <w:tcW w:w="1559" w:type="dxa"/>
            <w:tcBorders>
              <w:top w:val="nil"/>
              <w:left w:val="nil"/>
              <w:bottom w:val="single" w:sz="4" w:space="0" w:color="auto"/>
              <w:right w:val="single" w:sz="4" w:space="0" w:color="auto"/>
            </w:tcBorders>
            <w:shd w:val="clear" w:color="auto" w:fill="auto"/>
            <w:noWrap/>
            <w:vAlign w:val="center"/>
            <w:hideMark/>
          </w:tcPr>
          <w:p w14:paraId="08B1E792" w14:textId="77777777" w:rsidR="00502DB3" w:rsidRPr="00502DB3" w:rsidRDefault="00502DB3" w:rsidP="002F2A8F">
            <w:pPr>
              <w:jc w:val="right"/>
              <w:rPr>
                <w:rFonts w:eastAsia="Times New Roman"/>
              </w:rPr>
            </w:pPr>
            <w:r w:rsidRPr="00502DB3">
              <w:rPr>
                <w:rFonts w:eastAsia="Times New Roman"/>
              </w:rPr>
              <w:t>960,8</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C0D8ECD" w14:textId="77777777" w:rsidR="00502DB3" w:rsidRPr="00502DB3" w:rsidRDefault="00502DB3" w:rsidP="002F2A8F">
            <w:pPr>
              <w:rPr>
                <w:rFonts w:eastAsia="Times New Roman"/>
              </w:rPr>
            </w:pPr>
            <w:r w:rsidRPr="00502DB3">
              <w:rPr>
                <w:rFonts w:eastAsia="Times New Roman"/>
              </w:rPr>
              <w:t> </w:t>
            </w:r>
          </w:p>
        </w:tc>
      </w:tr>
      <w:tr w:rsidR="00502DB3" w:rsidRPr="00502DB3" w14:paraId="57E32B9F" w14:textId="77777777" w:rsidTr="00A711A9">
        <w:trPr>
          <w:trHeight w:val="314"/>
        </w:trPr>
        <w:tc>
          <w:tcPr>
            <w:tcW w:w="5098" w:type="dxa"/>
            <w:gridSpan w:val="2"/>
            <w:vMerge/>
            <w:tcBorders>
              <w:left w:val="single" w:sz="4" w:space="0" w:color="auto"/>
              <w:right w:val="single" w:sz="4" w:space="0" w:color="auto"/>
            </w:tcBorders>
            <w:vAlign w:val="center"/>
            <w:hideMark/>
          </w:tcPr>
          <w:p w14:paraId="7B2A8135"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noWrap/>
            <w:vAlign w:val="center"/>
            <w:hideMark/>
          </w:tcPr>
          <w:p w14:paraId="28ABC28B" w14:textId="77777777" w:rsidR="00502DB3" w:rsidRPr="00502DB3" w:rsidRDefault="00502DB3" w:rsidP="002F2A8F">
            <w:pPr>
              <w:rPr>
                <w:rFonts w:eastAsia="Times New Roman"/>
              </w:rPr>
            </w:pPr>
            <w:r w:rsidRPr="00502DB3">
              <w:rPr>
                <w:rFonts w:eastAsia="Times New Roman"/>
              </w:rPr>
              <w:t>Įstaigos išlaikymas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605324BD" w14:textId="77777777" w:rsidR="00502DB3" w:rsidRPr="00502DB3" w:rsidRDefault="00502DB3" w:rsidP="002F2A8F">
            <w:pPr>
              <w:jc w:val="right"/>
              <w:rPr>
                <w:rFonts w:eastAsia="Times New Roman"/>
              </w:rPr>
            </w:pPr>
            <w:r w:rsidRPr="00502DB3">
              <w:rPr>
                <w:rFonts w:eastAsia="Times New Roman"/>
              </w:rPr>
              <w:t>87,9</w:t>
            </w:r>
          </w:p>
        </w:tc>
        <w:tc>
          <w:tcPr>
            <w:tcW w:w="1559" w:type="dxa"/>
            <w:tcBorders>
              <w:top w:val="nil"/>
              <w:left w:val="nil"/>
              <w:bottom w:val="single" w:sz="4" w:space="0" w:color="auto"/>
              <w:right w:val="single" w:sz="4" w:space="0" w:color="auto"/>
            </w:tcBorders>
            <w:shd w:val="clear" w:color="auto" w:fill="auto"/>
            <w:noWrap/>
            <w:vAlign w:val="center"/>
            <w:hideMark/>
          </w:tcPr>
          <w:p w14:paraId="70B5431E" w14:textId="77777777" w:rsidR="00502DB3" w:rsidRPr="00502DB3" w:rsidRDefault="00502DB3" w:rsidP="002F2A8F">
            <w:pPr>
              <w:jc w:val="right"/>
              <w:rPr>
                <w:rFonts w:eastAsia="Times New Roman"/>
              </w:rPr>
            </w:pPr>
            <w:r w:rsidRPr="00502DB3">
              <w:rPr>
                <w:rFonts w:eastAsia="Times New Roman"/>
              </w:rPr>
              <w:t>87,8</w:t>
            </w:r>
          </w:p>
        </w:tc>
        <w:tc>
          <w:tcPr>
            <w:tcW w:w="3686" w:type="dxa"/>
            <w:gridSpan w:val="2"/>
            <w:tcBorders>
              <w:top w:val="single" w:sz="4" w:space="0" w:color="auto"/>
              <w:left w:val="nil"/>
              <w:bottom w:val="single" w:sz="4" w:space="0" w:color="auto"/>
              <w:right w:val="single" w:sz="4" w:space="0" w:color="000000"/>
            </w:tcBorders>
            <w:shd w:val="clear" w:color="auto" w:fill="auto"/>
            <w:vAlign w:val="center"/>
            <w:hideMark/>
          </w:tcPr>
          <w:p w14:paraId="74DCDBA4" w14:textId="77777777" w:rsidR="00502DB3" w:rsidRPr="00502DB3" w:rsidRDefault="00502DB3" w:rsidP="002F2A8F">
            <w:pPr>
              <w:rPr>
                <w:rFonts w:eastAsia="Times New Roman"/>
                <w:color w:val="222222"/>
              </w:rPr>
            </w:pPr>
            <w:r w:rsidRPr="00502DB3">
              <w:rPr>
                <w:rFonts w:eastAsia="Times New Roman"/>
                <w:color w:val="222222"/>
              </w:rPr>
              <w:t>Išlaidos komunaliniams mokesčiams, ryšiams, transportui, prekėms</w:t>
            </w:r>
          </w:p>
        </w:tc>
      </w:tr>
      <w:tr w:rsidR="00502DB3" w:rsidRPr="00502DB3" w14:paraId="432882A7" w14:textId="77777777" w:rsidTr="00A711A9">
        <w:trPr>
          <w:trHeight w:val="314"/>
        </w:trPr>
        <w:tc>
          <w:tcPr>
            <w:tcW w:w="5098" w:type="dxa"/>
            <w:gridSpan w:val="2"/>
            <w:vMerge/>
            <w:tcBorders>
              <w:left w:val="single" w:sz="4" w:space="0" w:color="auto"/>
              <w:right w:val="single" w:sz="4" w:space="0" w:color="auto"/>
            </w:tcBorders>
            <w:vAlign w:val="center"/>
            <w:hideMark/>
          </w:tcPr>
          <w:p w14:paraId="410D5525"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noWrap/>
            <w:vAlign w:val="center"/>
            <w:hideMark/>
          </w:tcPr>
          <w:p w14:paraId="378832E0" w14:textId="77777777" w:rsidR="00502DB3" w:rsidRPr="00502DB3" w:rsidRDefault="00502DB3" w:rsidP="002F2A8F">
            <w:pPr>
              <w:rPr>
                <w:rFonts w:eastAsia="Times New Roman"/>
              </w:rPr>
            </w:pPr>
            <w:r w:rsidRPr="00502DB3">
              <w:rPr>
                <w:rFonts w:eastAsia="Times New Roman"/>
              </w:rPr>
              <w:t>Darbuotojai (tūkst. EUR), iš jų:</w:t>
            </w:r>
          </w:p>
        </w:tc>
        <w:tc>
          <w:tcPr>
            <w:tcW w:w="1733" w:type="dxa"/>
            <w:tcBorders>
              <w:top w:val="nil"/>
              <w:left w:val="nil"/>
              <w:bottom w:val="single" w:sz="4" w:space="0" w:color="auto"/>
              <w:right w:val="single" w:sz="4" w:space="0" w:color="auto"/>
            </w:tcBorders>
            <w:shd w:val="clear" w:color="auto" w:fill="auto"/>
            <w:noWrap/>
            <w:vAlign w:val="center"/>
            <w:hideMark/>
          </w:tcPr>
          <w:p w14:paraId="7F148B52" w14:textId="77777777" w:rsidR="00502DB3" w:rsidRPr="00502DB3" w:rsidRDefault="00502DB3" w:rsidP="002F2A8F">
            <w:pPr>
              <w:jc w:val="right"/>
              <w:rPr>
                <w:rFonts w:eastAsia="Times New Roman"/>
              </w:rPr>
            </w:pPr>
            <w:r w:rsidRPr="00502DB3">
              <w:rPr>
                <w:rFonts w:eastAsia="Times New Roman"/>
              </w:rPr>
              <w:t>863,9</w:t>
            </w:r>
          </w:p>
        </w:tc>
        <w:tc>
          <w:tcPr>
            <w:tcW w:w="1559" w:type="dxa"/>
            <w:tcBorders>
              <w:top w:val="nil"/>
              <w:left w:val="nil"/>
              <w:bottom w:val="single" w:sz="4" w:space="0" w:color="auto"/>
              <w:right w:val="single" w:sz="4" w:space="0" w:color="auto"/>
            </w:tcBorders>
            <w:shd w:val="clear" w:color="auto" w:fill="auto"/>
            <w:noWrap/>
            <w:vAlign w:val="center"/>
            <w:hideMark/>
          </w:tcPr>
          <w:p w14:paraId="5231C1B9" w14:textId="77777777" w:rsidR="00502DB3" w:rsidRPr="00502DB3" w:rsidRDefault="00502DB3" w:rsidP="002F2A8F">
            <w:pPr>
              <w:jc w:val="right"/>
              <w:rPr>
                <w:rFonts w:eastAsia="Times New Roman"/>
              </w:rPr>
            </w:pPr>
            <w:r w:rsidRPr="00502DB3">
              <w:rPr>
                <w:rFonts w:eastAsia="Times New Roman"/>
              </w:rPr>
              <w:t>863,9</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9E1B6A3" w14:textId="77777777" w:rsidR="00502DB3" w:rsidRPr="00502DB3" w:rsidRDefault="00502DB3" w:rsidP="002F2A8F">
            <w:pPr>
              <w:rPr>
                <w:rFonts w:eastAsia="Times New Roman"/>
              </w:rPr>
            </w:pPr>
            <w:r w:rsidRPr="00502DB3">
              <w:rPr>
                <w:rFonts w:eastAsia="Times New Roman"/>
              </w:rPr>
              <w:t> </w:t>
            </w:r>
          </w:p>
        </w:tc>
      </w:tr>
      <w:tr w:rsidR="00502DB3" w:rsidRPr="00502DB3" w14:paraId="1E2AC3A0" w14:textId="77777777" w:rsidTr="00A711A9">
        <w:trPr>
          <w:trHeight w:val="314"/>
        </w:trPr>
        <w:tc>
          <w:tcPr>
            <w:tcW w:w="5098" w:type="dxa"/>
            <w:gridSpan w:val="2"/>
            <w:vMerge/>
            <w:tcBorders>
              <w:left w:val="single" w:sz="4" w:space="0" w:color="auto"/>
              <w:right w:val="single" w:sz="4" w:space="0" w:color="auto"/>
            </w:tcBorders>
            <w:vAlign w:val="center"/>
            <w:hideMark/>
          </w:tcPr>
          <w:p w14:paraId="042908AE"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noWrap/>
            <w:vAlign w:val="center"/>
            <w:hideMark/>
          </w:tcPr>
          <w:p w14:paraId="353E9DAE" w14:textId="635BB8A2" w:rsidR="00502DB3" w:rsidRPr="00502DB3" w:rsidRDefault="002F2A8F" w:rsidP="002F2A8F">
            <w:pPr>
              <w:rPr>
                <w:rFonts w:eastAsia="Times New Roman"/>
              </w:rPr>
            </w:pPr>
            <w:r>
              <w:rPr>
                <w:rFonts w:eastAsia="Times New Roman"/>
              </w:rPr>
              <w:t>D</w:t>
            </w:r>
            <w:r w:rsidR="00502DB3" w:rsidRPr="00502DB3">
              <w:rPr>
                <w:rFonts w:eastAsia="Times New Roman"/>
              </w:rPr>
              <w:t>arbo užmokestis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3E33E4F7" w14:textId="77777777" w:rsidR="00502DB3" w:rsidRPr="00502DB3" w:rsidRDefault="00502DB3" w:rsidP="002F2A8F">
            <w:pPr>
              <w:jc w:val="right"/>
              <w:rPr>
                <w:rFonts w:eastAsia="Times New Roman"/>
              </w:rPr>
            </w:pPr>
            <w:r w:rsidRPr="00502DB3">
              <w:rPr>
                <w:rFonts w:eastAsia="Times New Roman"/>
              </w:rPr>
              <w:t>851,7</w:t>
            </w:r>
          </w:p>
        </w:tc>
        <w:tc>
          <w:tcPr>
            <w:tcW w:w="1559" w:type="dxa"/>
            <w:tcBorders>
              <w:top w:val="nil"/>
              <w:left w:val="nil"/>
              <w:bottom w:val="single" w:sz="4" w:space="0" w:color="auto"/>
              <w:right w:val="single" w:sz="4" w:space="0" w:color="auto"/>
            </w:tcBorders>
            <w:shd w:val="clear" w:color="auto" w:fill="auto"/>
            <w:noWrap/>
            <w:vAlign w:val="center"/>
            <w:hideMark/>
          </w:tcPr>
          <w:p w14:paraId="67E3BFE1" w14:textId="77777777" w:rsidR="00502DB3" w:rsidRPr="00502DB3" w:rsidRDefault="00502DB3" w:rsidP="002F2A8F">
            <w:pPr>
              <w:jc w:val="right"/>
              <w:rPr>
                <w:rFonts w:eastAsia="Times New Roman"/>
              </w:rPr>
            </w:pPr>
            <w:r w:rsidRPr="00502DB3">
              <w:rPr>
                <w:rFonts w:eastAsia="Times New Roman"/>
              </w:rPr>
              <w:t>851,7</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7450703" w14:textId="77777777" w:rsidR="00502DB3" w:rsidRPr="00502DB3" w:rsidRDefault="00502DB3" w:rsidP="002F2A8F">
            <w:pPr>
              <w:rPr>
                <w:rFonts w:eastAsia="Times New Roman"/>
              </w:rPr>
            </w:pPr>
            <w:r w:rsidRPr="00502DB3">
              <w:rPr>
                <w:rFonts w:eastAsia="Times New Roman"/>
              </w:rPr>
              <w:t> </w:t>
            </w:r>
          </w:p>
        </w:tc>
      </w:tr>
      <w:tr w:rsidR="00502DB3" w:rsidRPr="00502DB3" w14:paraId="792214A0" w14:textId="77777777" w:rsidTr="00A711A9">
        <w:trPr>
          <w:trHeight w:val="613"/>
        </w:trPr>
        <w:tc>
          <w:tcPr>
            <w:tcW w:w="5098" w:type="dxa"/>
            <w:gridSpan w:val="2"/>
            <w:vMerge/>
            <w:tcBorders>
              <w:left w:val="single" w:sz="4" w:space="0" w:color="auto"/>
              <w:right w:val="single" w:sz="4" w:space="0" w:color="auto"/>
            </w:tcBorders>
            <w:vAlign w:val="center"/>
            <w:hideMark/>
          </w:tcPr>
          <w:p w14:paraId="699F9A2E"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noWrap/>
            <w:vAlign w:val="center"/>
            <w:hideMark/>
          </w:tcPr>
          <w:p w14:paraId="2AEAB45F" w14:textId="0709D2FA" w:rsidR="00502DB3" w:rsidRPr="00502DB3" w:rsidRDefault="002F2A8F" w:rsidP="002F2A8F">
            <w:pPr>
              <w:rPr>
                <w:rFonts w:eastAsia="Times New Roman"/>
              </w:rPr>
            </w:pPr>
            <w:proofErr w:type="spellStart"/>
            <w:r>
              <w:rPr>
                <w:rFonts w:eastAsia="Times New Roman"/>
              </w:rPr>
              <w:t>S</w:t>
            </w:r>
            <w:r w:rsidR="00502DB3" w:rsidRPr="00502DB3">
              <w:rPr>
                <w:rFonts w:eastAsia="Times New Roman"/>
              </w:rPr>
              <w:t>oc</w:t>
            </w:r>
            <w:proofErr w:type="spellEnd"/>
            <w:r w:rsidR="00502DB3" w:rsidRPr="00502DB3">
              <w:rPr>
                <w:rFonts w:eastAsia="Times New Roman"/>
              </w:rPr>
              <w:t>. draudimas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09167C4D" w14:textId="77777777" w:rsidR="00502DB3" w:rsidRPr="00502DB3" w:rsidRDefault="00502DB3" w:rsidP="002F2A8F">
            <w:pPr>
              <w:jc w:val="right"/>
              <w:rPr>
                <w:rFonts w:eastAsia="Times New Roman"/>
              </w:rPr>
            </w:pPr>
            <w:r w:rsidRPr="00502DB3">
              <w:rPr>
                <w:rFonts w:eastAsia="Times New Roman"/>
              </w:rPr>
              <w:t>12,2</w:t>
            </w:r>
          </w:p>
        </w:tc>
        <w:tc>
          <w:tcPr>
            <w:tcW w:w="1559" w:type="dxa"/>
            <w:tcBorders>
              <w:top w:val="nil"/>
              <w:left w:val="nil"/>
              <w:bottom w:val="single" w:sz="4" w:space="0" w:color="auto"/>
              <w:right w:val="single" w:sz="4" w:space="0" w:color="auto"/>
            </w:tcBorders>
            <w:shd w:val="clear" w:color="auto" w:fill="auto"/>
            <w:noWrap/>
            <w:vAlign w:val="center"/>
            <w:hideMark/>
          </w:tcPr>
          <w:p w14:paraId="3EAB5D01" w14:textId="77777777" w:rsidR="00502DB3" w:rsidRPr="00502DB3" w:rsidRDefault="00502DB3" w:rsidP="002F2A8F">
            <w:pPr>
              <w:jc w:val="right"/>
              <w:rPr>
                <w:rFonts w:eastAsia="Times New Roman"/>
              </w:rPr>
            </w:pPr>
            <w:r w:rsidRPr="00502DB3">
              <w:rPr>
                <w:rFonts w:eastAsia="Times New Roman"/>
              </w:rPr>
              <w:t>12,2</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F1BD0B2" w14:textId="77777777" w:rsidR="00502DB3" w:rsidRPr="00502DB3" w:rsidRDefault="00502DB3" w:rsidP="002F2A8F">
            <w:pPr>
              <w:rPr>
                <w:rFonts w:eastAsia="Times New Roman"/>
              </w:rPr>
            </w:pPr>
            <w:r w:rsidRPr="00502DB3">
              <w:rPr>
                <w:rFonts w:eastAsia="Times New Roman"/>
              </w:rPr>
              <w:t> </w:t>
            </w:r>
          </w:p>
        </w:tc>
      </w:tr>
      <w:tr w:rsidR="00502DB3" w:rsidRPr="00502DB3" w14:paraId="310F1E5A" w14:textId="77777777" w:rsidTr="00A711A9">
        <w:trPr>
          <w:trHeight w:val="628"/>
        </w:trPr>
        <w:tc>
          <w:tcPr>
            <w:tcW w:w="5098" w:type="dxa"/>
            <w:gridSpan w:val="2"/>
            <w:vMerge/>
            <w:tcBorders>
              <w:left w:val="single" w:sz="4" w:space="0" w:color="auto"/>
              <w:right w:val="single" w:sz="4" w:space="0" w:color="auto"/>
            </w:tcBorders>
            <w:vAlign w:val="center"/>
            <w:hideMark/>
          </w:tcPr>
          <w:p w14:paraId="2B7E47C5"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center"/>
            <w:hideMark/>
          </w:tcPr>
          <w:p w14:paraId="26941DF8" w14:textId="77777777" w:rsidR="00502DB3" w:rsidRPr="00502DB3" w:rsidRDefault="00502DB3" w:rsidP="002F2A8F">
            <w:pPr>
              <w:rPr>
                <w:rFonts w:eastAsia="Times New Roman"/>
              </w:rPr>
            </w:pPr>
            <w:r w:rsidRPr="00502DB3">
              <w:rPr>
                <w:rFonts w:eastAsia="Times New Roman"/>
              </w:rPr>
              <w:t>Darbuotojų kvalifikacijos kėlimas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1B4E7EEC" w14:textId="77777777" w:rsidR="00502DB3" w:rsidRPr="00502DB3" w:rsidRDefault="00502DB3" w:rsidP="002F2A8F">
            <w:pPr>
              <w:jc w:val="right"/>
              <w:rPr>
                <w:rFonts w:eastAsia="Times New Roman"/>
              </w:rPr>
            </w:pPr>
            <w:r w:rsidRPr="00502DB3">
              <w:rPr>
                <w:rFonts w:eastAsia="Times New Roman"/>
              </w:rPr>
              <w:t> </w:t>
            </w:r>
          </w:p>
        </w:tc>
        <w:tc>
          <w:tcPr>
            <w:tcW w:w="1559" w:type="dxa"/>
            <w:tcBorders>
              <w:top w:val="nil"/>
              <w:left w:val="nil"/>
              <w:bottom w:val="single" w:sz="4" w:space="0" w:color="auto"/>
              <w:right w:val="single" w:sz="4" w:space="0" w:color="auto"/>
            </w:tcBorders>
            <w:shd w:val="clear" w:color="auto" w:fill="auto"/>
            <w:noWrap/>
            <w:vAlign w:val="center"/>
            <w:hideMark/>
          </w:tcPr>
          <w:p w14:paraId="2D67F6AE" w14:textId="77777777" w:rsidR="00502DB3" w:rsidRPr="00502DB3" w:rsidRDefault="00502DB3" w:rsidP="002F2A8F">
            <w:pPr>
              <w:jc w:val="right"/>
              <w:rPr>
                <w:rFonts w:eastAsia="Times New Roman"/>
              </w:rPr>
            </w:pPr>
            <w:r w:rsidRPr="00502DB3">
              <w:rPr>
                <w:rFonts w:eastAsia="Times New Roman"/>
              </w:rPr>
              <w:t>0,1</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86F4DFA" w14:textId="77777777" w:rsidR="00502DB3" w:rsidRPr="00502DB3" w:rsidRDefault="00502DB3" w:rsidP="002F2A8F">
            <w:pPr>
              <w:rPr>
                <w:rFonts w:eastAsia="Times New Roman"/>
              </w:rPr>
            </w:pPr>
            <w:r w:rsidRPr="00502DB3">
              <w:rPr>
                <w:rFonts w:eastAsia="Times New Roman"/>
              </w:rPr>
              <w:t> </w:t>
            </w:r>
          </w:p>
        </w:tc>
      </w:tr>
      <w:tr w:rsidR="00502DB3" w:rsidRPr="00502DB3" w14:paraId="4AAD6420" w14:textId="77777777" w:rsidTr="00A711A9">
        <w:trPr>
          <w:trHeight w:val="314"/>
        </w:trPr>
        <w:tc>
          <w:tcPr>
            <w:tcW w:w="5098" w:type="dxa"/>
            <w:gridSpan w:val="2"/>
            <w:vMerge/>
            <w:tcBorders>
              <w:left w:val="single" w:sz="4" w:space="0" w:color="auto"/>
              <w:right w:val="single" w:sz="4" w:space="0" w:color="auto"/>
            </w:tcBorders>
            <w:vAlign w:val="center"/>
            <w:hideMark/>
          </w:tcPr>
          <w:p w14:paraId="2C0C34D1"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noWrap/>
            <w:vAlign w:val="center"/>
            <w:hideMark/>
          </w:tcPr>
          <w:p w14:paraId="6B5312C2" w14:textId="77777777" w:rsidR="00502DB3" w:rsidRPr="00F15F23" w:rsidRDefault="00502DB3" w:rsidP="002F2A8F">
            <w:pPr>
              <w:rPr>
                <w:rFonts w:eastAsia="Times New Roman"/>
                <w:color w:val="000000" w:themeColor="text1"/>
              </w:rPr>
            </w:pPr>
            <w:r w:rsidRPr="00F15F23">
              <w:rPr>
                <w:rFonts w:eastAsia="Times New Roman"/>
                <w:color w:val="000000" w:themeColor="text1"/>
              </w:rPr>
              <w:t>Investicijos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6D039EB3" w14:textId="77777777" w:rsidR="00502DB3" w:rsidRPr="00F15F23" w:rsidRDefault="00502DB3" w:rsidP="002F2A8F">
            <w:pPr>
              <w:jc w:val="right"/>
              <w:rPr>
                <w:rFonts w:eastAsia="Times New Roman"/>
                <w:color w:val="000000" w:themeColor="text1"/>
              </w:rPr>
            </w:pPr>
            <w:r w:rsidRPr="00F15F23">
              <w:rPr>
                <w:rFonts w:eastAsia="Times New Roman"/>
                <w:color w:val="000000" w:themeColor="text1"/>
              </w:rPr>
              <w:t>9</w:t>
            </w:r>
          </w:p>
        </w:tc>
        <w:tc>
          <w:tcPr>
            <w:tcW w:w="1559" w:type="dxa"/>
            <w:tcBorders>
              <w:top w:val="nil"/>
              <w:left w:val="nil"/>
              <w:bottom w:val="single" w:sz="4" w:space="0" w:color="auto"/>
              <w:right w:val="single" w:sz="4" w:space="0" w:color="auto"/>
            </w:tcBorders>
            <w:shd w:val="clear" w:color="auto" w:fill="auto"/>
            <w:noWrap/>
            <w:vAlign w:val="center"/>
            <w:hideMark/>
          </w:tcPr>
          <w:p w14:paraId="3EEC2D8B" w14:textId="77777777" w:rsidR="00502DB3" w:rsidRPr="00F15F23" w:rsidRDefault="00502DB3" w:rsidP="002F2A8F">
            <w:pPr>
              <w:jc w:val="right"/>
              <w:rPr>
                <w:rFonts w:eastAsia="Times New Roman"/>
                <w:color w:val="000000" w:themeColor="text1"/>
              </w:rPr>
            </w:pPr>
            <w:r w:rsidRPr="00F15F23">
              <w:rPr>
                <w:rFonts w:eastAsia="Times New Roman"/>
                <w:color w:val="000000" w:themeColor="text1"/>
              </w:rPr>
              <w:t>9</w:t>
            </w:r>
          </w:p>
        </w:tc>
        <w:tc>
          <w:tcPr>
            <w:tcW w:w="3686" w:type="dxa"/>
            <w:gridSpan w:val="2"/>
            <w:tcBorders>
              <w:top w:val="single" w:sz="4" w:space="0" w:color="auto"/>
              <w:left w:val="nil"/>
              <w:bottom w:val="single" w:sz="4" w:space="0" w:color="auto"/>
              <w:right w:val="single" w:sz="4" w:space="0" w:color="000000"/>
            </w:tcBorders>
            <w:shd w:val="clear" w:color="auto" w:fill="auto"/>
            <w:vAlign w:val="center"/>
            <w:hideMark/>
          </w:tcPr>
          <w:p w14:paraId="059BF25C" w14:textId="7ED77218" w:rsidR="00502DB3" w:rsidRPr="00F15F23" w:rsidRDefault="00502DB3" w:rsidP="002F2A8F">
            <w:pPr>
              <w:rPr>
                <w:rFonts w:eastAsia="Times New Roman"/>
                <w:color w:val="000000" w:themeColor="text1"/>
              </w:rPr>
            </w:pPr>
            <w:r w:rsidRPr="00F15F23">
              <w:rPr>
                <w:rFonts w:eastAsia="Times New Roman"/>
                <w:color w:val="000000" w:themeColor="text1"/>
              </w:rPr>
              <w:t>Lėšos remont</w:t>
            </w:r>
            <w:r w:rsidR="002F2A8F" w:rsidRPr="00F15F23">
              <w:rPr>
                <w:rFonts w:eastAsia="Times New Roman"/>
                <w:color w:val="000000" w:themeColor="text1"/>
              </w:rPr>
              <w:t>o darbams</w:t>
            </w:r>
            <w:r w:rsidRPr="00F15F23">
              <w:rPr>
                <w:rFonts w:eastAsia="Times New Roman"/>
                <w:color w:val="000000" w:themeColor="text1"/>
              </w:rPr>
              <w:t xml:space="preserve"> ar kitoms investicijoms ir</w:t>
            </w:r>
            <w:r w:rsidR="00A711A9" w:rsidRPr="00F15F23">
              <w:rPr>
                <w:rFonts w:eastAsia="Times New Roman"/>
                <w:color w:val="000000" w:themeColor="text1"/>
              </w:rPr>
              <w:t xml:space="preserve"> </w:t>
            </w:r>
            <w:r w:rsidRPr="00F15F23">
              <w:rPr>
                <w:rFonts w:eastAsia="Times New Roman"/>
                <w:color w:val="000000" w:themeColor="text1"/>
              </w:rPr>
              <w:t>/ ar ilgalaikiam turtui skirtos lėšos</w:t>
            </w:r>
          </w:p>
        </w:tc>
      </w:tr>
      <w:tr w:rsidR="00502DB3" w:rsidRPr="00502DB3" w14:paraId="4DDB2EFE" w14:textId="77777777" w:rsidTr="00A711A9">
        <w:trPr>
          <w:trHeight w:val="828"/>
        </w:trPr>
        <w:tc>
          <w:tcPr>
            <w:tcW w:w="5098" w:type="dxa"/>
            <w:gridSpan w:val="2"/>
            <w:vMerge/>
            <w:tcBorders>
              <w:left w:val="single" w:sz="4" w:space="0" w:color="auto"/>
              <w:right w:val="single" w:sz="4" w:space="0" w:color="auto"/>
            </w:tcBorders>
            <w:vAlign w:val="center"/>
            <w:hideMark/>
          </w:tcPr>
          <w:p w14:paraId="78E6FC02"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center"/>
            <w:hideMark/>
          </w:tcPr>
          <w:p w14:paraId="505ED781" w14:textId="77777777" w:rsidR="00502DB3" w:rsidRPr="00F15F23" w:rsidRDefault="00502DB3" w:rsidP="002F2A8F">
            <w:pPr>
              <w:rPr>
                <w:rFonts w:eastAsia="Times New Roman"/>
                <w:color w:val="000000" w:themeColor="text1"/>
              </w:rPr>
            </w:pPr>
            <w:r w:rsidRPr="00F15F23">
              <w:rPr>
                <w:rFonts w:eastAsia="Times New Roman"/>
                <w:color w:val="000000" w:themeColor="text1"/>
              </w:rPr>
              <w:t>Bazinis kultūrinės veiklos finansavimas,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617E5697" w14:textId="77777777" w:rsidR="00502DB3" w:rsidRPr="00F15F23" w:rsidRDefault="00502DB3" w:rsidP="002F2A8F">
            <w:pPr>
              <w:jc w:val="right"/>
              <w:rPr>
                <w:rFonts w:eastAsia="Times New Roman"/>
                <w:color w:val="000000" w:themeColor="text1"/>
              </w:rPr>
            </w:pPr>
            <w:r w:rsidRPr="00F15F23">
              <w:rPr>
                <w:rFonts w:eastAsia="Times New Roman"/>
                <w:color w:val="000000" w:themeColor="text1"/>
              </w:rPr>
              <w:t>8</w:t>
            </w:r>
          </w:p>
        </w:tc>
        <w:tc>
          <w:tcPr>
            <w:tcW w:w="1559" w:type="dxa"/>
            <w:tcBorders>
              <w:top w:val="nil"/>
              <w:left w:val="nil"/>
              <w:bottom w:val="single" w:sz="4" w:space="0" w:color="auto"/>
              <w:right w:val="single" w:sz="4" w:space="0" w:color="auto"/>
            </w:tcBorders>
            <w:shd w:val="clear" w:color="auto" w:fill="auto"/>
            <w:noWrap/>
            <w:vAlign w:val="center"/>
            <w:hideMark/>
          </w:tcPr>
          <w:p w14:paraId="46CCB9D1" w14:textId="77777777" w:rsidR="00502DB3" w:rsidRPr="00F15F23" w:rsidRDefault="00502DB3" w:rsidP="002F2A8F">
            <w:pPr>
              <w:jc w:val="right"/>
              <w:rPr>
                <w:rFonts w:eastAsia="Times New Roman"/>
                <w:color w:val="000000" w:themeColor="text1"/>
              </w:rPr>
            </w:pPr>
            <w:r w:rsidRPr="00F15F23">
              <w:rPr>
                <w:rFonts w:eastAsia="Times New Roman"/>
                <w:color w:val="000000" w:themeColor="text1"/>
              </w:rPr>
              <w:t>8</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7017466" w14:textId="77777777" w:rsidR="00502DB3" w:rsidRPr="00F15F23" w:rsidRDefault="00502DB3" w:rsidP="002F2A8F">
            <w:pPr>
              <w:rPr>
                <w:rFonts w:eastAsia="Times New Roman"/>
                <w:color w:val="000000" w:themeColor="text1"/>
              </w:rPr>
            </w:pPr>
            <w:r w:rsidRPr="00F15F23">
              <w:rPr>
                <w:rFonts w:eastAsia="Times New Roman"/>
                <w:color w:val="000000" w:themeColor="text1"/>
              </w:rPr>
              <w:t>Pateikiamos išlaidos veiklai</w:t>
            </w:r>
          </w:p>
        </w:tc>
      </w:tr>
      <w:tr w:rsidR="00502DB3" w:rsidRPr="00502DB3" w14:paraId="688D33D1" w14:textId="77777777" w:rsidTr="00A711A9">
        <w:trPr>
          <w:trHeight w:val="958"/>
        </w:trPr>
        <w:tc>
          <w:tcPr>
            <w:tcW w:w="5098" w:type="dxa"/>
            <w:gridSpan w:val="2"/>
            <w:vMerge/>
            <w:tcBorders>
              <w:left w:val="single" w:sz="4" w:space="0" w:color="auto"/>
              <w:right w:val="single" w:sz="4" w:space="0" w:color="auto"/>
            </w:tcBorders>
            <w:vAlign w:val="center"/>
            <w:hideMark/>
          </w:tcPr>
          <w:p w14:paraId="6CA69A1E"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center"/>
            <w:hideMark/>
          </w:tcPr>
          <w:p w14:paraId="4E73548D" w14:textId="77777777" w:rsidR="00502DB3" w:rsidRPr="00F15F23" w:rsidRDefault="00502DB3" w:rsidP="002F2A8F">
            <w:pPr>
              <w:rPr>
                <w:rFonts w:eastAsia="Times New Roman"/>
                <w:color w:val="000000" w:themeColor="text1"/>
              </w:rPr>
            </w:pPr>
            <w:r w:rsidRPr="00F15F23">
              <w:rPr>
                <w:rFonts w:eastAsia="Times New Roman"/>
                <w:color w:val="000000" w:themeColor="text1"/>
              </w:rPr>
              <w:t>Dalinis projektų finansavimas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397F958A" w14:textId="77777777" w:rsidR="00502DB3" w:rsidRPr="00F15F23" w:rsidRDefault="00502DB3" w:rsidP="002F2A8F">
            <w:pPr>
              <w:jc w:val="right"/>
              <w:rPr>
                <w:rFonts w:eastAsia="Times New Roman"/>
                <w:color w:val="000000" w:themeColor="text1"/>
              </w:rPr>
            </w:pPr>
            <w:r w:rsidRPr="00F15F23">
              <w:rPr>
                <w:rFonts w:eastAsia="Times New Roman"/>
                <w:color w:val="000000" w:themeColor="text1"/>
              </w:rPr>
              <w:t>10</w:t>
            </w:r>
          </w:p>
        </w:tc>
        <w:tc>
          <w:tcPr>
            <w:tcW w:w="1559" w:type="dxa"/>
            <w:tcBorders>
              <w:top w:val="nil"/>
              <w:left w:val="nil"/>
              <w:bottom w:val="single" w:sz="4" w:space="0" w:color="auto"/>
              <w:right w:val="single" w:sz="4" w:space="0" w:color="auto"/>
            </w:tcBorders>
            <w:shd w:val="clear" w:color="auto" w:fill="auto"/>
            <w:noWrap/>
            <w:vAlign w:val="center"/>
            <w:hideMark/>
          </w:tcPr>
          <w:p w14:paraId="6E98B3AF" w14:textId="77777777" w:rsidR="00502DB3" w:rsidRPr="00F15F23" w:rsidRDefault="00502DB3" w:rsidP="002F2A8F">
            <w:pPr>
              <w:jc w:val="right"/>
              <w:rPr>
                <w:rFonts w:eastAsia="Times New Roman"/>
                <w:color w:val="000000" w:themeColor="text1"/>
              </w:rPr>
            </w:pPr>
            <w:r w:rsidRPr="00F15F23">
              <w:rPr>
                <w:rFonts w:eastAsia="Times New Roman"/>
                <w:color w:val="000000" w:themeColor="text1"/>
              </w:rPr>
              <w:t>10</w:t>
            </w:r>
          </w:p>
        </w:tc>
        <w:tc>
          <w:tcPr>
            <w:tcW w:w="3686" w:type="dxa"/>
            <w:gridSpan w:val="2"/>
            <w:tcBorders>
              <w:top w:val="single" w:sz="4" w:space="0" w:color="auto"/>
              <w:left w:val="nil"/>
              <w:bottom w:val="single" w:sz="4" w:space="0" w:color="auto"/>
              <w:right w:val="single" w:sz="4" w:space="0" w:color="000000"/>
            </w:tcBorders>
            <w:shd w:val="clear" w:color="auto" w:fill="auto"/>
            <w:vAlign w:val="center"/>
            <w:hideMark/>
          </w:tcPr>
          <w:p w14:paraId="733237A2" w14:textId="7C90905A" w:rsidR="00502DB3" w:rsidRPr="00F15F23" w:rsidRDefault="00502DB3" w:rsidP="002F2A8F">
            <w:pPr>
              <w:rPr>
                <w:rFonts w:eastAsia="Times New Roman"/>
                <w:color w:val="000000" w:themeColor="text1"/>
              </w:rPr>
            </w:pPr>
            <w:r w:rsidRPr="00F15F23">
              <w:rPr>
                <w:rFonts w:eastAsia="Times New Roman"/>
                <w:color w:val="000000" w:themeColor="text1"/>
              </w:rPr>
              <w:t>Pl</w:t>
            </w:r>
            <w:r w:rsidR="00A711A9" w:rsidRPr="00F15F23">
              <w:rPr>
                <w:rFonts w:eastAsia="Times New Roman"/>
                <w:color w:val="000000" w:themeColor="text1"/>
              </w:rPr>
              <w:t>a</w:t>
            </w:r>
            <w:r w:rsidRPr="00F15F23">
              <w:rPr>
                <w:rFonts w:eastAsia="Times New Roman"/>
                <w:color w:val="000000" w:themeColor="text1"/>
              </w:rPr>
              <w:t>nuojamas maksimalus prisidėji</w:t>
            </w:r>
            <w:r w:rsidR="002F2A8F" w:rsidRPr="00F15F23">
              <w:rPr>
                <w:rFonts w:eastAsia="Times New Roman"/>
                <w:color w:val="000000" w:themeColor="text1"/>
              </w:rPr>
              <w:t>mas prie projektų 10 tūkst. Eur</w:t>
            </w:r>
          </w:p>
        </w:tc>
      </w:tr>
      <w:tr w:rsidR="00502DB3" w:rsidRPr="00502DB3" w14:paraId="7DD5EB10" w14:textId="77777777" w:rsidTr="00A711A9">
        <w:trPr>
          <w:trHeight w:val="1397"/>
        </w:trPr>
        <w:tc>
          <w:tcPr>
            <w:tcW w:w="5098" w:type="dxa"/>
            <w:gridSpan w:val="2"/>
            <w:vMerge/>
            <w:tcBorders>
              <w:left w:val="single" w:sz="4" w:space="0" w:color="auto"/>
              <w:right w:val="single" w:sz="4" w:space="0" w:color="auto"/>
            </w:tcBorders>
            <w:vAlign w:val="center"/>
            <w:hideMark/>
          </w:tcPr>
          <w:p w14:paraId="0C09BD68"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center"/>
            <w:hideMark/>
          </w:tcPr>
          <w:p w14:paraId="6CB40882" w14:textId="77777777" w:rsidR="00502DB3" w:rsidRPr="00F15F23" w:rsidRDefault="00502DB3" w:rsidP="002F2A8F">
            <w:pPr>
              <w:rPr>
                <w:rFonts w:eastAsia="Times New Roman"/>
                <w:color w:val="000000" w:themeColor="text1"/>
              </w:rPr>
            </w:pPr>
            <w:r w:rsidRPr="00F15F23">
              <w:rPr>
                <w:rFonts w:eastAsia="Times New Roman"/>
                <w:color w:val="000000" w:themeColor="text1"/>
              </w:rPr>
              <w:t>Literatūrinės Anykščių tapatybės tarptautinė veiklų programa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51B7593D" w14:textId="77777777" w:rsidR="00502DB3" w:rsidRPr="00F15F23" w:rsidRDefault="00502DB3" w:rsidP="002F2A8F">
            <w:pPr>
              <w:jc w:val="right"/>
              <w:rPr>
                <w:rFonts w:eastAsia="Times New Roman"/>
                <w:color w:val="000000" w:themeColor="text1"/>
              </w:rPr>
            </w:pPr>
            <w:r w:rsidRPr="00F15F23">
              <w:rPr>
                <w:rFonts w:eastAsia="Times New Roman"/>
                <w:color w:val="000000" w:themeColor="text1"/>
              </w:rPr>
              <w:t>10</w:t>
            </w:r>
          </w:p>
        </w:tc>
        <w:tc>
          <w:tcPr>
            <w:tcW w:w="1559" w:type="dxa"/>
            <w:tcBorders>
              <w:top w:val="nil"/>
              <w:left w:val="nil"/>
              <w:bottom w:val="single" w:sz="4" w:space="0" w:color="auto"/>
              <w:right w:val="single" w:sz="4" w:space="0" w:color="auto"/>
            </w:tcBorders>
            <w:shd w:val="clear" w:color="auto" w:fill="auto"/>
            <w:noWrap/>
            <w:vAlign w:val="center"/>
            <w:hideMark/>
          </w:tcPr>
          <w:p w14:paraId="01E7564D" w14:textId="77777777" w:rsidR="00502DB3" w:rsidRPr="00F15F23" w:rsidRDefault="00502DB3" w:rsidP="002F2A8F">
            <w:pPr>
              <w:jc w:val="right"/>
              <w:rPr>
                <w:rFonts w:eastAsia="Times New Roman"/>
                <w:color w:val="000000" w:themeColor="text1"/>
              </w:rPr>
            </w:pPr>
            <w:r w:rsidRPr="00F15F23">
              <w:rPr>
                <w:rFonts w:eastAsia="Times New Roman"/>
                <w:color w:val="000000" w:themeColor="text1"/>
              </w:rPr>
              <w:t>10</w:t>
            </w:r>
          </w:p>
        </w:tc>
        <w:tc>
          <w:tcPr>
            <w:tcW w:w="3686" w:type="dxa"/>
            <w:gridSpan w:val="2"/>
            <w:tcBorders>
              <w:top w:val="single" w:sz="4" w:space="0" w:color="auto"/>
              <w:left w:val="nil"/>
              <w:bottom w:val="single" w:sz="4" w:space="0" w:color="auto"/>
              <w:right w:val="single" w:sz="4" w:space="0" w:color="000000"/>
            </w:tcBorders>
            <w:shd w:val="clear" w:color="auto" w:fill="auto"/>
            <w:vAlign w:val="center"/>
            <w:hideMark/>
          </w:tcPr>
          <w:p w14:paraId="22E672FC" w14:textId="362030BE" w:rsidR="00502DB3" w:rsidRPr="00F15F23" w:rsidRDefault="00502DB3" w:rsidP="002F2A8F">
            <w:pPr>
              <w:rPr>
                <w:rFonts w:eastAsia="Times New Roman"/>
                <w:color w:val="000000" w:themeColor="text1"/>
              </w:rPr>
            </w:pPr>
            <w:r w:rsidRPr="00F15F23">
              <w:rPr>
                <w:rFonts w:eastAsia="Times New Roman"/>
                <w:color w:val="000000" w:themeColor="text1"/>
              </w:rPr>
              <w:t>Planuojama įgyvendinti Literatūrinės Anykščių tapatybės tarptautinė veiklų programą (10 tūkst. Eur)</w:t>
            </w:r>
          </w:p>
        </w:tc>
      </w:tr>
      <w:tr w:rsidR="00502DB3" w:rsidRPr="00502DB3" w14:paraId="32C88A2D" w14:textId="77777777" w:rsidTr="00A711A9">
        <w:trPr>
          <w:trHeight w:val="1120"/>
        </w:trPr>
        <w:tc>
          <w:tcPr>
            <w:tcW w:w="5098" w:type="dxa"/>
            <w:gridSpan w:val="2"/>
            <w:vMerge/>
            <w:tcBorders>
              <w:left w:val="single" w:sz="4" w:space="0" w:color="auto"/>
              <w:bottom w:val="nil"/>
              <w:right w:val="single" w:sz="4" w:space="0" w:color="auto"/>
            </w:tcBorders>
            <w:vAlign w:val="center"/>
            <w:hideMark/>
          </w:tcPr>
          <w:p w14:paraId="12A7BA87"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center"/>
            <w:hideMark/>
          </w:tcPr>
          <w:p w14:paraId="47AB8E4E" w14:textId="77777777" w:rsidR="00502DB3" w:rsidRPr="00F15F23" w:rsidRDefault="00502DB3" w:rsidP="002F2A8F">
            <w:pPr>
              <w:rPr>
                <w:rFonts w:eastAsia="Times New Roman"/>
                <w:color w:val="000000" w:themeColor="text1"/>
              </w:rPr>
            </w:pPr>
            <w:r w:rsidRPr="00F15F23">
              <w:rPr>
                <w:rFonts w:eastAsia="Times New Roman"/>
                <w:color w:val="000000" w:themeColor="text1"/>
              </w:rPr>
              <w:t>Kitos dotacijos iš valstybės biudžeto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1B7F2832" w14:textId="77777777" w:rsidR="00502DB3" w:rsidRPr="00F15F23" w:rsidRDefault="00502DB3" w:rsidP="002F2A8F">
            <w:pPr>
              <w:jc w:val="right"/>
              <w:rPr>
                <w:rFonts w:eastAsia="Times New Roman"/>
                <w:color w:val="000000" w:themeColor="text1"/>
              </w:rPr>
            </w:pPr>
            <w:r w:rsidRPr="00F15F23">
              <w:rPr>
                <w:rFonts w:eastAsia="Times New Roman"/>
                <w:color w:val="000000" w:themeColor="text1"/>
              </w:rPr>
              <w:t>29,4</w:t>
            </w:r>
          </w:p>
        </w:tc>
        <w:tc>
          <w:tcPr>
            <w:tcW w:w="1559" w:type="dxa"/>
            <w:tcBorders>
              <w:top w:val="nil"/>
              <w:left w:val="nil"/>
              <w:bottom w:val="single" w:sz="4" w:space="0" w:color="auto"/>
              <w:right w:val="single" w:sz="4" w:space="0" w:color="auto"/>
            </w:tcBorders>
            <w:shd w:val="clear" w:color="auto" w:fill="auto"/>
            <w:noWrap/>
            <w:vAlign w:val="center"/>
            <w:hideMark/>
          </w:tcPr>
          <w:p w14:paraId="7835C22E" w14:textId="77777777" w:rsidR="00502DB3" w:rsidRPr="00F15F23" w:rsidRDefault="00502DB3" w:rsidP="002F2A8F">
            <w:pPr>
              <w:jc w:val="right"/>
              <w:rPr>
                <w:rFonts w:eastAsia="Times New Roman"/>
                <w:color w:val="000000" w:themeColor="text1"/>
              </w:rPr>
            </w:pPr>
            <w:r w:rsidRPr="00F15F23">
              <w:rPr>
                <w:rFonts w:eastAsia="Times New Roman"/>
                <w:color w:val="000000" w:themeColor="text1"/>
              </w:rPr>
              <w:t>29,4</w:t>
            </w:r>
          </w:p>
        </w:tc>
        <w:tc>
          <w:tcPr>
            <w:tcW w:w="3686" w:type="dxa"/>
            <w:gridSpan w:val="2"/>
            <w:tcBorders>
              <w:top w:val="single" w:sz="4" w:space="0" w:color="auto"/>
              <w:left w:val="nil"/>
              <w:bottom w:val="single" w:sz="4" w:space="0" w:color="auto"/>
              <w:right w:val="single" w:sz="4" w:space="0" w:color="000000"/>
            </w:tcBorders>
            <w:shd w:val="clear" w:color="auto" w:fill="auto"/>
            <w:vAlign w:val="center"/>
            <w:hideMark/>
          </w:tcPr>
          <w:p w14:paraId="41674B82" w14:textId="77777777" w:rsidR="00502DB3" w:rsidRPr="00F15F23" w:rsidRDefault="00502DB3" w:rsidP="002F2A8F">
            <w:pPr>
              <w:rPr>
                <w:rFonts w:eastAsia="Times New Roman"/>
                <w:color w:val="000000" w:themeColor="text1"/>
              </w:rPr>
            </w:pPr>
            <w:r w:rsidRPr="00F15F23">
              <w:rPr>
                <w:rFonts w:eastAsia="Times New Roman"/>
                <w:color w:val="000000" w:themeColor="text1"/>
              </w:rPr>
              <w:t>Lėšos knygų įsigijimui, gaunamos iš LRKM, kultūros įstaigų veiklos išlaidos (08)</w:t>
            </w:r>
          </w:p>
        </w:tc>
      </w:tr>
      <w:tr w:rsidR="00502DB3" w:rsidRPr="00502DB3" w14:paraId="1BD93985" w14:textId="77777777" w:rsidTr="00A711A9">
        <w:trPr>
          <w:trHeight w:val="778"/>
        </w:trPr>
        <w:tc>
          <w:tcPr>
            <w:tcW w:w="5098" w:type="dxa"/>
            <w:gridSpan w:val="2"/>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5269B2EB" w14:textId="77777777" w:rsidR="00502DB3" w:rsidRPr="00502DB3" w:rsidRDefault="00502DB3" w:rsidP="002F2A8F">
            <w:pPr>
              <w:rPr>
                <w:rFonts w:eastAsia="Times New Roman"/>
                <w:b/>
                <w:bCs/>
                <w:color w:val="000000"/>
              </w:rPr>
            </w:pPr>
            <w:r w:rsidRPr="00502DB3">
              <w:rPr>
                <w:rFonts w:eastAsia="Times New Roman"/>
                <w:color w:val="000000"/>
              </w:rPr>
              <w:t> </w:t>
            </w:r>
            <w:r w:rsidRPr="00502DB3">
              <w:rPr>
                <w:rFonts w:eastAsia="Times New Roman"/>
                <w:b/>
                <w:bCs/>
                <w:color w:val="000000"/>
              </w:rPr>
              <w:t>Pritrauktos papildomos lėšos (tūkst. EUR)</w:t>
            </w:r>
          </w:p>
        </w:tc>
        <w:tc>
          <w:tcPr>
            <w:tcW w:w="2378" w:type="dxa"/>
            <w:tcBorders>
              <w:top w:val="nil"/>
              <w:left w:val="nil"/>
              <w:bottom w:val="single" w:sz="4" w:space="0" w:color="auto"/>
              <w:right w:val="single" w:sz="4" w:space="0" w:color="auto"/>
            </w:tcBorders>
            <w:shd w:val="clear" w:color="000000" w:fill="EDEDED"/>
            <w:vAlign w:val="center"/>
            <w:hideMark/>
          </w:tcPr>
          <w:p w14:paraId="3C01C1A8" w14:textId="77777777" w:rsidR="00502DB3" w:rsidRPr="00502DB3" w:rsidRDefault="00502DB3" w:rsidP="002F2A8F">
            <w:pPr>
              <w:rPr>
                <w:rFonts w:eastAsia="Times New Roman"/>
                <w:b/>
                <w:bCs/>
                <w:color w:val="000000"/>
              </w:rPr>
            </w:pPr>
            <w:r w:rsidRPr="00502DB3">
              <w:rPr>
                <w:rFonts w:eastAsia="Times New Roman"/>
                <w:b/>
                <w:bCs/>
                <w:color w:val="000000"/>
              </w:rPr>
              <w:t> </w:t>
            </w:r>
          </w:p>
        </w:tc>
        <w:tc>
          <w:tcPr>
            <w:tcW w:w="1733" w:type="dxa"/>
            <w:tcBorders>
              <w:top w:val="nil"/>
              <w:left w:val="nil"/>
              <w:bottom w:val="single" w:sz="4" w:space="0" w:color="auto"/>
              <w:right w:val="single" w:sz="4" w:space="0" w:color="auto"/>
            </w:tcBorders>
            <w:shd w:val="clear" w:color="000000" w:fill="EDEDED"/>
            <w:noWrap/>
            <w:vAlign w:val="bottom"/>
            <w:hideMark/>
          </w:tcPr>
          <w:p w14:paraId="2A6F0D2B" w14:textId="77777777" w:rsidR="00502DB3" w:rsidRPr="00502DB3" w:rsidRDefault="00502DB3" w:rsidP="002F2A8F">
            <w:pPr>
              <w:rPr>
                <w:rFonts w:eastAsia="Times New Roman"/>
                <w:color w:val="000000"/>
              </w:rPr>
            </w:pPr>
            <w:r w:rsidRPr="00502DB3">
              <w:rPr>
                <w:rFonts w:eastAsia="Times New Roman"/>
                <w:color w:val="000000"/>
              </w:rPr>
              <w:t> </w:t>
            </w:r>
          </w:p>
        </w:tc>
        <w:tc>
          <w:tcPr>
            <w:tcW w:w="1559" w:type="dxa"/>
            <w:tcBorders>
              <w:top w:val="nil"/>
              <w:left w:val="nil"/>
              <w:bottom w:val="single" w:sz="4" w:space="0" w:color="auto"/>
              <w:right w:val="single" w:sz="4" w:space="0" w:color="auto"/>
            </w:tcBorders>
            <w:shd w:val="clear" w:color="000000" w:fill="EDEDED"/>
            <w:noWrap/>
            <w:vAlign w:val="bottom"/>
            <w:hideMark/>
          </w:tcPr>
          <w:p w14:paraId="0158FAE0" w14:textId="77777777" w:rsidR="00502DB3" w:rsidRPr="00502DB3" w:rsidRDefault="00502DB3" w:rsidP="002F2A8F">
            <w:pPr>
              <w:rPr>
                <w:rFonts w:eastAsia="Times New Roman"/>
                <w:color w:val="000000"/>
              </w:rPr>
            </w:pPr>
            <w:r w:rsidRPr="00502DB3">
              <w:rPr>
                <w:rFonts w:eastAsia="Times New Roman"/>
                <w:color w:val="000000"/>
              </w:rPr>
              <w:t> </w:t>
            </w:r>
          </w:p>
        </w:tc>
        <w:tc>
          <w:tcPr>
            <w:tcW w:w="3686" w:type="dxa"/>
            <w:gridSpan w:val="2"/>
            <w:tcBorders>
              <w:top w:val="single" w:sz="4" w:space="0" w:color="auto"/>
              <w:left w:val="nil"/>
              <w:bottom w:val="single" w:sz="4" w:space="0" w:color="auto"/>
              <w:right w:val="single" w:sz="4" w:space="0" w:color="auto"/>
            </w:tcBorders>
            <w:shd w:val="clear" w:color="000000" w:fill="EDEDED"/>
            <w:noWrap/>
            <w:vAlign w:val="center"/>
            <w:hideMark/>
          </w:tcPr>
          <w:p w14:paraId="4D9D0518" w14:textId="77777777" w:rsidR="00502DB3" w:rsidRPr="00502DB3" w:rsidRDefault="00502DB3" w:rsidP="002F2A8F">
            <w:pPr>
              <w:jc w:val="center"/>
              <w:rPr>
                <w:rFonts w:eastAsia="Times New Roman"/>
                <w:b/>
                <w:bCs/>
                <w:color w:val="000000"/>
              </w:rPr>
            </w:pPr>
            <w:r w:rsidRPr="00502DB3">
              <w:rPr>
                <w:rFonts w:eastAsia="Times New Roman"/>
                <w:b/>
                <w:bCs/>
                <w:color w:val="000000"/>
              </w:rPr>
              <w:t>Pastabos</w:t>
            </w:r>
          </w:p>
        </w:tc>
      </w:tr>
      <w:tr w:rsidR="00502DB3" w:rsidRPr="00502DB3" w14:paraId="224E2D13" w14:textId="77777777" w:rsidTr="00A711A9">
        <w:trPr>
          <w:trHeight w:val="688"/>
        </w:trPr>
        <w:tc>
          <w:tcPr>
            <w:tcW w:w="5098" w:type="dxa"/>
            <w:gridSpan w:val="2"/>
            <w:vMerge w:val="restart"/>
            <w:tcBorders>
              <w:top w:val="nil"/>
              <w:left w:val="single" w:sz="4" w:space="0" w:color="auto"/>
              <w:right w:val="single" w:sz="4" w:space="0" w:color="auto"/>
            </w:tcBorders>
            <w:shd w:val="clear" w:color="auto" w:fill="auto"/>
            <w:noWrap/>
            <w:hideMark/>
          </w:tcPr>
          <w:p w14:paraId="77807369" w14:textId="77777777" w:rsidR="00502DB3" w:rsidRPr="00502DB3" w:rsidRDefault="00502DB3" w:rsidP="002F2A8F">
            <w:pPr>
              <w:jc w:val="center"/>
              <w:rPr>
                <w:rFonts w:eastAsia="Times New Roman"/>
                <w:color w:val="000000"/>
              </w:rPr>
            </w:pPr>
            <w:r w:rsidRPr="00502DB3">
              <w:rPr>
                <w:rFonts w:eastAsia="Times New Roman"/>
                <w:color w:val="000000"/>
              </w:rPr>
              <w:t> </w:t>
            </w:r>
          </w:p>
          <w:p w14:paraId="15D88A05" w14:textId="77777777" w:rsidR="00502DB3" w:rsidRPr="00502DB3" w:rsidRDefault="00502DB3" w:rsidP="002F2A8F">
            <w:pPr>
              <w:rPr>
                <w:rFonts w:eastAsia="Times New Roman"/>
              </w:rPr>
            </w:pPr>
            <w:r w:rsidRPr="00502DB3">
              <w:rPr>
                <w:rFonts w:eastAsia="Times New Roman"/>
                <w:b/>
                <w:bCs/>
              </w:rPr>
              <w:t>Pritrauktos papildomos lėšos:</w:t>
            </w:r>
            <w:r w:rsidRPr="00502DB3">
              <w:rPr>
                <w:rFonts w:eastAsia="Times New Roman"/>
                <w:b/>
                <w:bCs/>
              </w:rPr>
              <w:br/>
            </w:r>
            <w:r w:rsidRPr="00502DB3">
              <w:rPr>
                <w:rFonts w:eastAsia="Times New Roman"/>
              </w:rPr>
              <w:t xml:space="preserve">1. Rengti projektines paraiškas, pritraukti lėšas iš įvairių finansavimo šaltinių bibliotekos veiklų plėtrai ir investicijoms į bibliotekos valdomą </w:t>
            </w:r>
            <w:r w:rsidRPr="00502DB3">
              <w:rPr>
                <w:rFonts w:eastAsia="Times New Roman"/>
              </w:rPr>
              <w:lastRenderedPageBreak/>
              <w:t xml:space="preserve">nekilnojamą turtą. </w:t>
            </w:r>
            <w:r w:rsidRPr="00502DB3">
              <w:rPr>
                <w:rFonts w:eastAsia="Times New Roman"/>
              </w:rPr>
              <w:br/>
              <w:t xml:space="preserve">2. Uždirbti ne mažiau lėšų už mokamas paslaugas, nei buvo uždirbta 2023 metais. Daugiausiai lėšų iš mokamų paslaugų biblioteka sukaupia iš trumpalaikės patalpų nuomos, renginių aptarnavimo (gimtadienių švenčių organizavimas, vaikų stovyklų organizavimas), filialo Istorijų dvarelis ekspozicijos lankymo, dokumentų skenavimo ir kopijavimo paslaugų. </w:t>
            </w:r>
            <w:r w:rsidRPr="00502DB3">
              <w:rPr>
                <w:rFonts w:eastAsia="Times New Roman"/>
              </w:rPr>
              <w:br/>
              <w:t>3. Pritraukti neformalaus švietimo krepšelio lėšas įgyvendinant kultūrines edukacijas per Kultūros paso sistemą.</w:t>
            </w:r>
          </w:p>
        </w:tc>
        <w:tc>
          <w:tcPr>
            <w:tcW w:w="2378" w:type="dxa"/>
            <w:tcBorders>
              <w:top w:val="nil"/>
              <w:left w:val="nil"/>
              <w:bottom w:val="single" w:sz="4" w:space="0" w:color="auto"/>
              <w:right w:val="single" w:sz="4" w:space="0" w:color="auto"/>
            </w:tcBorders>
            <w:shd w:val="clear" w:color="auto" w:fill="auto"/>
            <w:vAlign w:val="center"/>
            <w:hideMark/>
          </w:tcPr>
          <w:p w14:paraId="2F33937F" w14:textId="77777777" w:rsidR="00502DB3" w:rsidRPr="00502DB3" w:rsidRDefault="00502DB3" w:rsidP="002F2A8F">
            <w:pPr>
              <w:rPr>
                <w:rFonts w:eastAsia="Times New Roman"/>
              </w:rPr>
            </w:pPr>
            <w:r w:rsidRPr="00502DB3">
              <w:rPr>
                <w:rFonts w:eastAsia="Times New Roman"/>
              </w:rPr>
              <w:lastRenderedPageBreak/>
              <w:t>Uždirbtos pajamos iš viso,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68AE3305" w14:textId="77777777" w:rsidR="00502DB3" w:rsidRPr="00502DB3" w:rsidRDefault="00502DB3" w:rsidP="002F2A8F">
            <w:pPr>
              <w:jc w:val="right"/>
              <w:rPr>
                <w:rFonts w:eastAsia="Times New Roman"/>
                <w:color w:val="000000"/>
              </w:rPr>
            </w:pPr>
            <w:r w:rsidRPr="00502DB3">
              <w:rPr>
                <w:rFonts w:eastAsia="Times New Roman"/>
                <w:color w:val="000000"/>
              </w:rPr>
              <w:t>77,2</w:t>
            </w:r>
          </w:p>
        </w:tc>
        <w:tc>
          <w:tcPr>
            <w:tcW w:w="1559" w:type="dxa"/>
            <w:tcBorders>
              <w:top w:val="nil"/>
              <w:left w:val="nil"/>
              <w:bottom w:val="single" w:sz="4" w:space="0" w:color="auto"/>
              <w:right w:val="single" w:sz="4" w:space="0" w:color="auto"/>
            </w:tcBorders>
            <w:shd w:val="clear" w:color="auto" w:fill="auto"/>
            <w:noWrap/>
            <w:vAlign w:val="bottom"/>
            <w:hideMark/>
          </w:tcPr>
          <w:p w14:paraId="7DE83662" w14:textId="77777777" w:rsidR="00502DB3" w:rsidRPr="00502DB3" w:rsidRDefault="00502DB3" w:rsidP="002F2A8F">
            <w:pPr>
              <w:rPr>
                <w:rFonts w:eastAsia="Times New Roman"/>
                <w:color w:val="000000"/>
              </w:rPr>
            </w:pPr>
            <w:r w:rsidRPr="00502DB3">
              <w:rPr>
                <w:rFonts w:eastAsia="Times New Roman"/>
                <w:color w:val="000000"/>
              </w:rPr>
              <w:t> </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07B3933"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44395F73" w14:textId="77777777" w:rsidTr="00A711A9">
        <w:trPr>
          <w:trHeight w:val="613"/>
        </w:trPr>
        <w:tc>
          <w:tcPr>
            <w:tcW w:w="5098" w:type="dxa"/>
            <w:gridSpan w:val="2"/>
            <w:vMerge/>
            <w:tcBorders>
              <w:left w:val="single" w:sz="4" w:space="0" w:color="auto"/>
              <w:right w:val="single" w:sz="4" w:space="0" w:color="auto"/>
            </w:tcBorders>
            <w:vAlign w:val="center"/>
            <w:hideMark/>
          </w:tcPr>
          <w:p w14:paraId="2C23F9AF"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center"/>
            <w:hideMark/>
          </w:tcPr>
          <w:p w14:paraId="7B2E88DC" w14:textId="77777777" w:rsidR="00502DB3" w:rsidRPr="00502DB3" w:rsidRDefault="00502DB3" w:rsidP="002F2A8F">
            <w:pPr>
              <w:rPr>
                <w:rFonts w:eastAsia="Times New Roman"/>
              </w:rPr>
            </w:pPr>
            <w:r w:rsidRPr="00502DB3">
              <w:rPr>
                <w:rFonts w:eastAsia="Times New Roman"/>
              </w:rPr>
              <w:t>Kitas projektų finansavimas (tūkst. EUR), iš jų:</w:t>
            </w:r>
          </w:p>
        </w:tc>
        <w:tc>
          <w:tcPr>
            <w:tcW w:w="1733" w:type="dxa"/>
            <w:tcBorders>
              <w:top w:val="nil"/>
              <w:left w:val="nil"/>
              <w:bottom w:val="single" w:sz="4" w:space="0" w:color="auto"/>
              <w:right w:val="single" w:sz="4" w:space="0" w:color="auto"/>
            </w:tcBorders>
            <w:shd w:val="clear" w:color="auto" w:fill="auto"/>
            <w:noWrap/>
            <w:vAlign w:val="center"/>
            <w:hideMark/>
          </w:tcPr>
          <w:p w14:paraId="43455B67" w14:textId="77777777" w:rsidR="00502DB3" w:rsidRPr="00502DB3" w:rsidRDefault="00502DB3" w:rsidP="002F2A8F">
            <w:pPr>
              <w:jc w:val="right"/>
              <w:rPr>
                <w:rFonts w:eastAsia="Times New Roman"/>
                <w:color w:val="000000"/>
              </w:rPr>
            </w:pPr>
            <w:r w:rsidRPr="00502DB3">
              <w:rPr>
                <w:rFonts w:eastAsia="Times New Roman"/>
                <w:color w:val="000000"/>
              </w:rPr>
              <w:t>60</w:t>
            </w:r>
          </w:p>
        </w:tc>
        <w:tc>
          <w:tcPr>
            <w:tcW w:w="1559" w:type="dxa"/>
            <w:tcBorders>
              <w:top w:val="nil"/>
              <w:left w:val="nil"/>
              <w:bottom w:val="single" w:sz="4" w:space="0" w:color="auto"/>
              <w:right w:val="single" w:sz="4" w:space="0" w:color="auto"/>
            </w:tcBorders>
            <w:shd w:val="clear" w:color="auto" w:fill="auto"/>
            <w:noWrap/>
            <w:vAlign w:val="bottom"/>
            <w:hideMark/>
          </w:tcPr>
          <w:p w14:paraId="56D06571" w14:textId="77777777" w:rsidR="00502DB3" w:rsidRPr="00502DB3" w:rsidRDefault="00502DB3" w:rsidP="002F2A8F">
            <w:pPr>
              <w:rPr>
                <w:rFonts w:eastAsia="Times New Roman"/>
                <w:color w:val="000000"/>
              </w:rPr>
            </w:pPr>
            <w:r w:rsidRPr="00502DB3">
              <w:rPr>
                <w:rFonts w:eastAsia="Times New Roman"/>
                <w:color w:val="000000"/>
              </w:rPr>
              <w:t> </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3D096E4"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3E59F25A" w14:textId="77777777" w:rsidTr="00A711A9">
        <w:trPr>
          <w:trHeight w:val="314"/>
        </w:trPr>
        <w:tc>
          <w:tcPr>
            <w:tcW w:w="5098" w:type="dxa"/>
            <w:gridSpan w:val="2"/>
            <w:vMerge/>
            <w:tcBorders>
              <w:left w:val="single" w:sz="4" w:space="0" w:color="auto"/>
              <w:right w:val="single" w:sz="4" w:space="0" w:color="auto"/>
            </w:tcBorders>
            <w:vAlign w:val="center"/>
            <w:hideMark/>
          </w:tcPr>
          <w:p w14:paraId="680FA893"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center"/>
            <w:hideMark/>
          </w:tcPr>
          <w:p w14:paraId="3BC2FB86" w14:textId="77777777" w:rsidR="00502DB3" w:rsidRPr="00502DB3" w:rsidRDefault="00502DB3" w:rsidP="002F2A8F">
            <w:pPr>
              <w:rPr>
                <w:rFonts w:eastAsia="Times New Roman"/>
              </w:rPr>
            </w:pPr>
            <w:r w:rsidRPr="00502DB3">
              <w:rPr>
                <w:rFonts w:eastAsia="Times New Roman"/>
              </w:rPr>
              <w:t>Nacionaliniai šaltiniai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423821A4" w14:textId="77777777" w:rsidR="00502DB3" w:rsidRPr="00502DB3" w:rsidRDefault="00502DB3" w:rsidP="002F2A8F">
            <w:pPr>
              <w:jc w:val="right"/>
              <w:rPr>
                <w:rFonts w:eastAsia="Times New Roman"/>
                <w:color w:val="000000"/>
              </w:rPr>
            </w:pPr>
            <w:r w:rsidRPr="00502DB3">
              <w:rPr>
                <w:rFonts w:eastAsia="Times New Roman"/>
                <w:color w:val="000000"/>
              </w:rPr>
              <w:t>20</w:t>
            </w:r>
          </w:p>
        </w:tc>
        <w:tc>
          <w:tcPr>
            <w:tcW w:w="1559" w:type="dxa"/>
            <w:tcBorders>
              <w:top w:val="nil"/>
              <w:left w:val="nil"/>
              <w:bottom w:val="single" w:sz="4" w:space="0" w:color="auto"/>
              <w:right w:val="single" w:sz="4" w:space="0" w:color="auto"/>
            </w:tcBorders>
            <w:shd w:val="clear" w:color="auto" w:fill="auto"/>
            <w:noWrap/>
            <w:vAlign w:val="bottom"/>
            <w:hideMark/>
          </w:tcPr>
          <w:p w14:paraId="7E6F61DF" w14:textId="77777777" w:rsidR="00502DB3" w:rsidRPr="00502DB3" w:rsidRDefault="00502DB3" w:rsidP="002F2A8F">
            <w:pPr>
              <w:rPr>
                <w:rFonts w:eastAsia="Times New Roman"/>
                <w:color w:val="000000"/>
              </w:rPr>
            </w:pPr>
            <w:r w:rsidRPr="00502DB3">
              <w:rPr>
                <w:rFonts w:eastAsia="Times New Roman"/>
                <w:color w:val="000000"/>
              </w:rPr>
              <w:t> </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20AAB4A"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0EBE84A4" w14:textId="77777777" w:rsidTr="00A711A9">
        <w:trPr>
          <w:trHeight w:val="314"/>
        </w:trPr>
        <w:tc>
          <w:tcPr>
            <w:tcW w:w="5098" w:type="dxa"/>
            <w:gridSpan w:val="2"/>
            <w:vMerge/>
            <w:tcBorders>
              <w:left w:val="single" w:sz="4" w:space="0" w:color="auto"/>
              <w:right w:val="single" w:sz="4" w:space="0" w:color="auto"/>
            </w:tcBorders>
            <w:vAlign w:val="center"/>
            <w:hideMark/>
          </w:tcPr>
          <w:p w14:paraId="1BB33094"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center"/>
            <w:hideMark/>
          </w:tcPr>
          <w:p w14:paraId="445B54FD" w14:textId="77777777" w:rsidR="00502DB3" w:rsidRPr="00502DB3" w:rsidRDefault="00502DB3" w:rsidP="002F2A8F">
            <w:pPr>
              <w:rPr>
                <w:rFonts w:eastAsia="Times New Roman"/>
              </w:rPr>
            </w:pPr>
            <w:r w:rsidRPr="00502DB3">
              <w:rPr>
                <w:rFonts w:eastAsia="Times New Roman"/>
              </w:rPr>
              <w:t>Tarptautiniai šaltiniai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7ED842BA" w14:textId="77777777" w:rsidR="00502DB3" w:rsidRPr="00502DB3" w:rsidRDefault="00502DB3" w:rsidP="002F2A8F">
            <w:pPr>
              <w:jc w:val="right"/>
              <w:rPr>
                <w:rFonts w:eastAsia="Times New Roman"/>
                <w:color w:val="000000"/>
              </w:rPr>
            </w:pPr>
            <w:r w:rsidRPr="00502DB3">
              <w:rPr>
                <w:rFonts w:eastAsia="Times New Roman"/>
                <w:color w:val="000000"/>
              </w:rPr>
              <w:t>40</w:t>
            </w:r>
          </w:p>
        </w:tc>
        <w:tc>
          <w:tcPr>
            <w:tcW w:w="1559" w:type="dxa"/>
            <w:tcBorders>
              <w:top w:val="nil"/>
              <w:left w:val="nil"/>
              <w:bottom w:val="single" w:sz="4" w:space="0" w:color="auto"/>
              <w:right w:val="single" w:sz="4" w:space="0" w:color="auto"/>
            </w:tcBorders>
            <w:shd w:val="clear" w:color="auto" w:fill="auto"/>
            <w:noWrap/>
            <w:vAlign w:val="bottom"/>
            <w:hideMark/>
          </w:tcPr>
          <w:p w14:paraId="4984CB16" w14:textId="77777777" w:rsidR="00502DB3" w:rsidRPr="00502DB3" w:rsidRDefault="00502DB3" w:rsidP="002F2A8F">
            <w:pPr>
              <w:rPr>
                <w:rFonts w:eastAsia="Times New Roman"/>
                <w:color w:val="000000"/>
              </w:rPr>
            </w:pPr>
            <w:r w:rsidRPr="00502DB3">
              <w:rPr>
                <w:rFonts w:eastAsia="Times New Roman"/>
                <w:color w:val="000000"/>
              </w:rPr>
              <w:t> </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66FEC07"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161C8680" w14:textId="77777777" w:rsidTr="00A711A9">
        <w:trPr>
          <w:trHeight w:val="628"/>
        </w:trPr>
        <w:tc>
          <w:tcPr>
            <w:tcW w:w="5098" w:type="dxa"/>
            <w:gridSpan w:val="2"/>
            <w:vMerge/>
            <w:tcBorders>
              <w:left w:val="single" w:sz="4" w:space="0" w:color="auto"/>
              <w:right w:val="single" w:sz="4" w:space="0" w:color="auto"/>
            </w:tcBorders>
            <w:vAlign w:val="center"/>
            <w:hideMark/>
          </w:tcPr>
          <w:p w14:paraId="3DF32E9E"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center"/>
            <w:hideMark/>
          </w:tcPr>
          <w:p w14:paraId="35502F3A" w14:textId="77777777" w:rsidR="00502DB3" w:rsidRPr="00502DB3" w:rsidRDefault="00502DB3" w:rsidP="002F2A8F">
            <w:pPr>
              <w:rPr>
                <w:rFonts w:eastAsia="Times New Roman"/>
              </w:rPr>
            </w:pPr>
            <w:r w:rsidRPr="00502DB3">
              <w:rPr>
                <w:rFonts w:eastAsia="Times New Roman"/>
              </w:rPr>
              <w:t>Pajamos iš paslaugų ar prekių  (tūkst. EUR), iš jų:</w:t>
            </w:r>
          </w:p>
        </w:tc>
        <w:tc>
          <w:tcPr>
            <w:tcW w:w="1733" w:type="dxa"/>
            <w:tcBorders>
              <w:top w:val="nil"/>
              <w:left w:val="nil"/>
              <w:bottom w:val="single" w:sz="4" w:space="0" w:color="auto"/>
              <w:right w:val="single" w:sz="4" w:space="0" w:color="auto"/>
            </w:tcBorders>
            <w:shd w:val="clear" w:color="auto" w:fill="auto"/>
            <w:noWrap/>
            <w:vAlign w:val="center"/>
            <w:hideMark/>
          </w:tcPr>
          <w:p w14:paraId="60309704" w14:textId="77777777" w:rsidR="00502DB3" w:rsidRPr="00502DB3" w:rsidRDefault="00502DB3" w:rsidP="002F2A8F">
            <w:pPr>
              <w:jc w:val="right"/>
              <w:rPr>
                <w:rFonts w:eastAsia="Times New Roman"/>
                <w:color w:val="000000"/>
              </w:rPr>
            </w:pPr>
            <w:r w:rsidRPr="00502DB3">
              <w:rPr>
                <w:rFonts w:eastAsia="Times New Roman"/>
                <w:color w:val="000000"/>
              </w:rPr>
              <w:t>17,2</w:t>
            </w:r>
          </w:p>
        </w:tc>
        <w:tc>
          <w:tcPr>
            <w:tcW w:w="1559" w:type="dxa"/>
            <w:tcBorders>
              <w:top w:val="nil"/>
              <w:left w:val="nil"/>
              <w:bottom w:val="single" w:sz="4" w:space="0" w:color="auto"/>
              <w:right w:val="single" w:sz="4" w:space="0" w:color="auto"/>
            </w:tcBorders>
            <w:shd w:val="clear" w:color="auto" w:fill="auto"/>
            <w:noWrap/>
            <w:vAlign w:val="bottom"/>
            <w:hideMark/>
          </w:tcPr>
          <w:p w14:paraId="431E5137" w14:textId="77777777" w:rsidR="00502DB3" w:rsidRPr="00502DB3" w:rsidRDefault="00502DB3" w:rsidP="002F2A8F">
            <w:pPr>
              <w:rPr>
                <w:rFonts w:eastAsia="Times New Roman"/>
                <w:color w:val="000000"/>
              </w:rPr>
            </w:pPr>
            <w:r w:rsidRPr="00502DB3">
              <w:rPr>
                <w:rFonts w:eastAsia="Times New Roman"/>
                <w:color w:val="000000"/>
              </w:rPr>
              <w:t> </w:t>
            </w:r>
          </w:p>
        </w:tc>
        <w:tc>
          <w:tcPr>
            <w:tcW w:w="3686" w:type="dxa"/>
            <w:gridSpan w:val="2"/>
            <w:tcBorders>
              <w:top w:val="single" w:sz="4" w:space="0" w:color="auto"/>
              <w:left w:val="nil"/>
              <w:bottom w:val="single" w:sz="4" w:space="0" w:color="auto"/>
              <w:right w:val="single" w:sz="4" w:space="0" w:color="000000"/>
            </w:tcBorders>
            <w:shd w:val="clear" w:color="auto" w:fill="auto"/>
            <w:vAlign w:val="center"/>
            <w:hideMark/>
          </w:tcPr>
          <w:p w14:paraId="7D1E7FDF" w14:textId="77777777" w:rsidR="00502DB3" w:rsidRPr="00502DB3" w:rsidRDefault="00502DB3" w:rsidP="002F2A8F">
            <w:pPr>
              <w:rPr>
                <w:rFonts w:eastAsia="Times New Roman"/>
                <w:color w:val="000000"/>
              </w:rPr>
            </w:pPr>
            <w:r w:rsidRPr="00502DB3">
              <w:rPr>
                <w:rFonts w:eastAsia="Times New Roman"/>
                <w:color w:val="000000"/>
              </w:rPr>
              <w:t>2023 m. surinktos 3,2 tūkst. EUR perkeltos į 2024 m., 2024 m. papildomai planuojama surinkti 14 tūkst. EUR</w:t>
            </w:r>
          </w:p>
        </w:tc>
      </w:tr>
      <w:tr w:rsidR="00502DB3" w:rsidRPr="00502DB3" w14:paraId="39634BB5" w14:textId="77777777" w:rsidTr="00A711A9">
        <w:trPr>
          <w:trHeight w:val="314"/>
        </w:trPr>
        <w:tc>
          <w:tcPr>
            <w:tcW w:w="5098" w:type="dxa"/>
            <w:gridSpan w:val="2"/>
            <w:vMerge/>
            <w:tcBorders>
              <w:left w:val="single" w:sz="4" w:space="0" w:color="auto"/>
              <w:right w:val="single" w:sz="4" w:space="0" w:color="auto"/>
            </w:tcBorders>
            <w:vAlign w:val="center"/>
            <w:hideMark/>
          </w:tcPr>
          <w:p w14:paraId="5F6092F9"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center"/>
            <w:hideMark/>
          </w:tcPr>
          <w:p w14:paraId="16F33652" w14:textId="77777777" w:rsidR="00502DB3" w:rsidRPr="00502DB3" w:rsidRDefault="00502DB3" w:rsidP="002F2A8F">
            <w:pPr>
              <w:rPr>
                <w:rFonts w:eastAsia="Times New Roman"/>
              </w:rPr>
            </w:pPr>
            <w:r w:rsidRPr="00502DB3">
              <w:rPr>
                <w:rFonts w:eastAsia="Times New Roman"/>
              </w:rPr>
              <w:t>Pajamos iš bilietų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0B77B5CB" w14:textId="77777777" w:rsidR="00502DB3" w:rsidRPr="00502DB3" w:rsidRDefault="00502DB3" w:rsidP="002F2A8F">
            <w:pPr>
              <w:jc w:val="right"/>
              <w:rPr>
                <w:rFonts w:eastAsia="Times New Roman"/>
                <w:color w:val="000000"/>
              </w:rPr>
            </w:pPr>
            <w:r w:rsidRPr="00502DB3">
              <w:rPr>
                <w:rFonts w:eastAsia="Times New Roman"/>
                <w:color w:val="000000"/>
              </w:rPr>
              <w:t>2</w:t>
            </w:r>
          </w:p>
        </w:tc>
        <w:tc>
          <w:tcPr>
            <w:tcW w:w="1559" w:type="dxa"/>
            <w:tcBorders>
              <w:top w:val="nil"/>
              <w:left w:val="nil"/>
              <w:bottom w:val="single" w:sz="4" w:space="0" w:color="auto"/>
              <w:right w:val="single" w:sz="4" w:space="0" w:color="auto"/>
            </w:tcBorders>
            <w:shd w:val="clear" w:color="auto" w:fill="auto"/>
            <w:noWrap/>
            <w:vAlign w:val="bottom"/>
            <w:hideMark/>
          </w:tcPr>
          <w:p w14:paraId="0A85E399" w14:textId="77777777" w:rsidR="00502DB3" w:rsidRPr="00502DB3" w:rsidRDefault="00502DB3" w:rsidP="002F2A8F">
            <w:pPr>
              <w:rPr>
                <w:rFonts w:eastAsia="Times New Roman"/>
                <w:color w:val="000000"/>
              </w:rPr>
            </w:pPr>
            <w:r w:rsidRPr="00502DB3">
              <w:rPr>
                <w:rFonts w:eastAsia="Times New Roman"/>
                <w:color w:val="000000"/>
              </w:rPr>
              <w:t> </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D79168F"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2492452D" w14:textId="77777777" w:rsidTr="00A711A9">
        <w:trPr>
          <w:trHeight w:val="628"/>
        </w:trPr>
        <w:tc>
          <w:tcPr>
            <w:tcW w:w="5098" w:type="dxa"/>
            <w:gridSpan w:val="2"/>
            <w:vMerge/>
            <w:tcBorders>
              <w:left w:val="single" w:sz="4" w:space="0" w:color="auto"/>
              <w:right w:val="single" w:sz="4" w:space="0" w:color="auto"/>
            </w:tcBorders>
            <w:vAlign w:val="center"/>
            <w:hideMark/>
          </w:tcPr>
          <w:p w14:paraId="315C3DD7"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center"/>
            <w:hideMark/>
          </w:tcPr>
          <w:p w14:paraId="3ABD27D7" w14:textId="77777777" w:rsidR="00502DB3" w:rsidRPr="00502DB3" w:rsidRDefault="00502DB3" w:rsidP="002F2A8F">
            <w:pPr>
              <w:rPr>
                <w:rFonts w:eastAsia="Times New Roman"/>
              </w:rPr>
            </w:pPr>
            <w:r w:rsidRPr="00502DB3">
              <w:rPr>
                <w:rFonts w:eastAsia="Times New Roman"/>
              </w:rPr>
              <w:t>Pajamos iš edukacinių užsiėmimų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05AE2891" w14:textId="77777777" w:rsidR="00502DB3" w:rsidRPr="00502DB3" w:rsidRDefault="00502DB3" w:rsidP="002F2A8F">
            <w:pPr>
              <w:jc w:val="right"/>
              <w:rPr>
                <w:rFonts w:eastAsia="Times New Roman"/>
                <w:color w:val="000000"/>
              </w:rPr>
            </w:pPr>
            <w:r w:rsidRPr="00502DB3">
              <w:rPr>
                <w:rFonts w:eastAsia="Times New Roman"/>
                <w:color w:val="000000"/>
              </w:rPr>
              <w:t>2</w:t>
            </w:r>
          </w:p>
        </w:tc>
        <w:tc>
          <w:tcPr>
            <w:tcW w:w="1559" w:type="dxa"/>
            <w:tcBorders>
              <w:top w:val="nil"/>
              <w:left w:val="nil"/>
              <w:bottom w:val="single" w:sz="4" w:space="0" w:color="auto"/>
              <w:right w:val="single" w:sz="4" w:space="0" w:color="auto"/>
            </w:tcBorders>
            <w:shd w:val="clear" w:color="auto" w:fill="auto"/>
            <w:noWrap/>
            <w:vAlign w:val="bottom"/>
            <w:hideMark/>
          </w:tcPr>
          <w:p w14:paraId="055704C4" w14:textId="77777777" w:rsidR="00502DB3" w:rsidRPr="00502DB3" w:rsidRDefault="00502DB3" w:rsidP="002F2A8F">
            <w:pPr>
              <w:rPr>
                <w:rFonts w:eastAsia="Times New Roman"/>
                <w:color w:val="000000"/>
              </w:rPr>
            </w:pPr>
            <w:r w:rsidRPr="00502DB3">
              <w:rPr>
                <w:rFonts w:eastAsia="Times New Roman"/>
                <w:color w:val="000000"/>
              </w:rPr>
              <w:t> </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65E8E9E"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04BE8588" w14:textId="77777777" w:rsidTr="00A711A9">
        <w:trPr>
          <w:trHeight w:val="314"/>
        </w:trPr>
        <w:tc>
          <w:tcPr>
            <w:tcW w:w="5098" w:type="dxa"/>
            <w:gridSpan w:val="2"/>
            <w:vMerge/>
            <w:tcBorders>
              <w:left w:val="single" w:sz="4" w:space="0" w:color="auto"/>
              <w:right w:val="single" w:sz="4" w:space="0" w:color="auto"/>
            </w:tcBorders>
            <w:vAlign w:val="center"/>
            <w:hideMark/>
          </w:tcPr>
          <w:p w14:paraId="1A7499E7"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center"/>
            <w:hideMark/>
          </w:tcPr>
          <w:p w14:paraId="0641027F" w14:textId="77777777" w:rsidR="00502DB3" w:rsidRPr="00502DB3" w:rsidRDefault="00502DB3" w:rsidP="002F2A8F">
            <w:pPr>
              <w:rPr>
                <w:rFonts w:eastAsia="Times New Roman"/>
              </w:rPr>
            </w:pPr>
            <w:r w:rsidRPr="00502DB3">
              <w:rPr>
                <w:rFonts w:eastAsia="Times New Roman"/>
              </w:rPr>
              <w:t>Pajamos iš ekskursijų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070971DF" w14:textId="77777777" w:rsidR="00502DB3" w:rsidRPr="00502DB3" w:rsidRDefault="00502DB3" w:rsidP="002F2A8F">
            <w:pPr>
              <w:jc w:val="right"/>
              <w:rPr>
                <w:rFonts w:eastAsia="Times New Roman"/>
                <w:color w:val="000000"/>
              </w:rPr>
            </w:pPr>
            <w:r w:rsidRPr="00502DB3">
              <w:rPr>
                <w:rFonts w:eastAsia="Times New Roman"/>
                <w:color w:val="000000"/>
              </w:rPr>
              <w:t>2</w:t>
            </w:r>
          </w:p>
        </w:tc>
        <w:tc>
          <w:tcPr>
            <w:tcW w:w="1559" w:type="dxa"/>
            <w:tcBorders>
              <w:top w:val="nil"/>
              <w:left w:val="nil"/>
              <w:bottom w:val="single" w:sz="4" w:space="0" w:color="auto"/>
              <w:right w:val="single" w:sz="4" w:space="0" w:color="auto"/>
            </w:tcBorders>
            <w:shd w:val="clear" w:color="auto" w:fill="auto"/>
            <w:noWrap/>
            <w:vAlign w:val="bottom"/>
            <w:hideMark/>
          </w:tcPr>
          <w:p w14:paraId="1062202D" w14:textId="77777777" w:rsidR="00502DB3" w:rsidRPr="00502DB3" w:rsidRDefault="00502DB3" w:rsidP="002F2A8F">
            <w:pPr>
              <w:rPr>
                <w:rFonts w:eastAsia="Times New Roman"/>
                <w:color w:val="000000"/>
              </w:rPr>
            </w:pPr>
            <w:r w:rsidRPr="00502DB3">
              <w:rPr>
                <w:rFonts w:eastAsia="Times New Roman"/>
                <w:color w:val="000000"/>
              </w:rPr>
              <w:t> </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F791F9D"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61697474" w14:textId="77777777" w:rsidTr="00A711A9">
        <w:trPr>
          <w:trHeight w:val="628"/>
        </w:trPr>
        <w:tc>
          <w:tcPr>
            <w:tcW w:w="5098" w:type="dxa"/>
            <w:gridSpan w:val="2"/>
            <w:vMerge/>
            <w:tcBorders>
              <w:left w:val="single" w:sz="4" w:space="0" w:color="auto"/>
              <w:right w:val="single" w:sz="4" w:space="0" w:color="auto"/>
            </w:tcBorders>
            <w:vAlign w:val="center"/>
            <w:hideMark/>
          </w:tcPr>
          <w:p w14:paraId="1C156E6D"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bottom"/>
            <w:hideMark/>
          </w:tcPr>
          <w:p w14:paraId="7D3A1207" w14:textId="77777777" w:rsidR="00502DB3" w:rsidRPr="00502DB3" w:rsidRDefault="00502DB3" w:rsidP="002F2A8F">
            <w:pPr>
              <w:rPr>
                <w:rFonts w:eastAsia="Times New Roman"/>
              </w:rPr>
            </w:pPr>
            <w:r w:rsidRPr="00502DB3">
              <w:rPr>
                <w:rFonts w:eastAsia="Times New Roman"/>
              </w:rPr>
              <w:t>Pajamos iš NT, įrangos nuomos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37D28CDB" w14:textId="77777777" w:rsidR="00502DB3" w:rsidRPr="00502DB3" w:rsidRDefault="00502DB3" w:rsidP="002F2A8F">
            <w:pPr>
              <w:jc w:val="right"/>
              <w:rPr>
                <w:rFonts w:eastAsia="Times New Roman"/>
                <w:color w:val="000000"/>
              </w:rPr>
            </w:pPr>
            <w:r w:rsidRPr="00502DB3">
              <w:rPr>
                <w:rFonts w:eastAsia="Times New Roman"/>
                <w:color w:val="000000"/>
              </w:rPr>
              <w:t>4,3</w:t>
            </w:r>
          </w:p>
        </w:tc>
        <w:tc>
          <w:tcPr>
            <w:tcW w:w="1559" w:type="dxa"/>
            <w:tcBorders>
              <w:top w:val="nil"/>
              <w:left w:val="nil"/>
              <w:bottom w:val="single" w:sz="4" w:space="0" w:color="auto"/>
              <w:right w:val="single" w:sz="4" w:space="0" w:color="auto"/>
            </w:tcBorders>
            <w:shd w:val="clear" w:color="auto" w:fill="auto"/>
            <w:noWrap/>
            <w:vAlign w:val="bottom"/>
            <w:hideMark/>
          </w:tcPr>
          <w:p w14:paraId="23728035" w14:textId="77777777" w:rsidR="00502DB3" w:rsidRPr="00502DB3" w:rsidRDefault="00502DB3" w:rsidP="002F2A8F">
            <w:pPr>
              <w:rPr>
                <w:rFonts w:eastAsia="Times New Roman"/>
                <w:color w:val="000000"/>
              </w:rPr>
            </w:pPr>
            <w:r w:rsidRPr="00502DB3">
              <w:rPr>
                <w:rFonts w:eastAsia="Times New Roman"/>
                <w:color w:val="000000"/>
              </w:rPr>
              <w:t> </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AAD3223"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6D5BD1A0" w14:textId="77777777" w:rsidTr="00A711A9">
        <w:trPr>
          <w:trHeight w:val="628"/>
        </w:trPr>
        <w:tc>
          <w:tcPr>
            <w:tcW w:w="5098" w:type="dxa"/>
            <w:gridSpan w:val="2"/>
            <w:vMerge/>
            <w:tcBorders>
              <w:left w:val="single" w:sz="4" w:space="0" w:color="auto"/>
              <w:right w:val="single" w:sz="4" w:space="0" w:color="auto"/>
            </w:tcBorders>
            <w:vAlign w:val="center"/>
            <w:hideMark/>
          </w:tcPr>
          <w:p w14:paraId="25A57D34"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bottom"/>
            <w:hideMark/>
          </w:tcPr>
          <w:p w14:paraId="58C0FF6B" w14:textId="77777777" w:rsidR="00502DB3" w:rsidRPr="00502DB3" w:rsidRDefault="00502DB3" w:rsidP="002F2A8F">
            <w:pPr>
              <w:rPr>
                <w:rFonts w:eastAsia="Times New Roman"/>
              </w:rPr>
            </w:pPr>
            <w:r w:rsidRPr="00502DB3">
              <w:rPr>
                <w:rFonts w:eastAsia="Times New Roman"/>
              </w:rPr>
              <w:t>Pajamos iš renginių organizavimo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7F13894E" w14:textId="77777777" w:rsidR="00502DB3" w:rsidRPr="00502DB3" w:rsidRDefault="00502DB3" w:rsidP="002F2A8F">
            <w:pPr>
              <w:jc w:val="right"/>
              <w:rPr>
                <w:rFonts w:eastAsia="Times New Roman"/>
                <w:color w:val="000000"/>
              </w:rPr>
            </w:pPr>
            <w:r w:rsidRPr="00502DB3">
              <w:rPr>
                <w:rFonts w:eastAsia="Times New Roman"/>
                <w:color w:val="000000"/>
              </w:rPr>
              <w:t>3</w:t>
            </w:r>
          </w:p>
        </w:tc>
        <w:tc>
          <w:tcPr>
            <w:tcW w:w="1559" w:type="dxa"/>
            <w:tcBorders>
              <w:top w:val="nil"/>
              <w:left w:val="nil"/>
              <w:bottom w:val="single" w:sz="4" w:space="0" w:color="auto"/>
              <w:right w:val="single" w:sz="4" w:space="0" w:color="auto"/>
            </w:tcBorders>
            <w:shd w:val="clear" w:color="auto" w:fill="auto"/>
            <w:noWrap/>
            <w:vAlign w:val="bottom"/>
            <w:hideMark/>
          </w:tcPr>
          <w:p w14:paraId="2B876295" w14:textId="77777777" w:rsidR="00502DB3" w:rsidRPr="00502DB3" w:rsidRDefault="00502DB3" w:rsidP="002F2A8F">
            <w:pPr>
              <w:rPr>
                <w:rFonts w:eastAsia="Times New Roman"/>
                <w:color w:val="000000"/>
              </w:rPr>
            </w:pPr>
            <w:r w:rsidRPr="00502DB3">
              <w:rPr>
                <w:rFonts w:eastAsia="Times New Roman"/>
                <w:color w:val="000000"/>
              </w:rPr>
              <w:t> </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3DDC1AE"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389F86C8" w14:textId="77777777" w:rsidTr="00A711A9">
        <w:trPr>
          <w:trHeight w:val="628"/>
        </w:trPr>
        <w:tc>
          <w:tcPr>
            <w:tcW w:w="5098" w:type="dxa"/>
            <w:gridSpan w:val="2"/>
            <w:vMerge/>
            <w:tcBorders>
              <w:left w:val="single" w:sz="4" w:space="0" w:color="auto"/>
              <w:right w:val="single" w:sz="4" w:space="0" w:color="auto"/>
            </w:tcBorders>
            <w:vAlign w:val="center"/>
            <w:hideMark/>
          </w:tcPr>
          <w:p w14:paraId="7685E7C6"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center"/>
            <w:hideMark/>
          </w:tcPr>
          <w:p w14:paraId="0A19927D" w14:textId="77777777" w:rsidR="00502DB3" w:rsidRPr="00502DB3" w:rsidRDefault="00502DB3" w:rsidP="002F2A8F">
            <w:pPr>
              <w:rPr>
                <w:rFonts w:eastAsia="Times New Roman"/>
              </w:rPr>
            </w:pPr>
            <w:r w:rsidRPr="00502DB3">
              <w:rPr>
                <w:rFonts w:eastAsia="Times New Roman"/>
              </w:rPr>
              <w:t>Pajamos iš parduotų suvenyrų ir leidinių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12158D1F" w14:textId="77777777" w:rsidR="00502DB3" w:rsidRPr="00502DB3" w:rsidRDefault="00502DB3" w:rsidP="002F2A8F">
            <w:pPr>
              <w:jc w:val="right"/>
              <w:rPr>
                <w:rFonts w:eastAsia="Times New Roman"/>
                <w:color w:val="000000"/>
              </w:rPr>
            </w:pPr>
            <w:r w:rsidRPr="00502DB3">
              <w:rPr>
                <w:rFonts w:eastAsia="Times New Roman"/>
                <w:color w:val="000000"/>
              </w:rPr>
              <w:t>0</w:t>
            </w:r>
          </w:p>
        </w:tc>
        <w:tc>
          <w:tcPr>
            <w:tcW w:w="1559" w:type="dxa"/>
            <w:tcBorders>
              <w:top w:val="nil"/>
              <w:left w:val="nil"/>
              <w:bottom w:val="single" w:sz="4" w:space="0" w:color="auto"/>
              <w:right w:val="single" w:sz="4" w:space="0" w:color="auto"/>
            </w:tcBorders>
            <w:shd w:val="clear" w:color="auto" w:fill="auto"/>
            <w:noWrap/>
            <w:vAlign w:val="bottom"/>
            <w:hideMark/>
          </w:tcPr>
          <w:p w14:paraId="5FD38B38" w14:textId="77777777" w:rsidR="00502DB3" w:rsidRPr="00502DB3" w:rsidRDefault="00502DB3" w:rsidP="002F2A8F">
            <w:pPr>
              <w:rPr>
                <w:rFonts w:eastAsia="Times New Roman"/>
                <w:color w:val="000000"/>
              </w:rPr>
            </w:pPr>
            <w:r w:rsidRPr="00502DB3">
              <w:rPr>
                <w:rFonts w:eastAsia="Times New Roman"/>
                <w:color w:val="000000"/>
              </w:rPr>
              <w:t> </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190BC95"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7B33CBF3" w14:textId="77777777" w:rsidTr="00A711A9">
        <w:trPr>
          <w:trHeight w:val="628"/>
        </w:trPr>
        <w:tc>
          <w:tcPr>
            <w:tcW w:w="5098" w:type="dxa"/>
            <w:gridSpan w:val="2"/>
            <w:vMerge/>
            <w:tcBorders>
              <w:left w:val="single" w:sz="4" w:space="0" w:color="auto"/>
              <w:right w:val="single" w:sz="4" w:space="0" w:color="auto"/>
            </w:tcBorders>
            <w:vAlign w:val="center"/>
            <w:hideMark/>
          </w:tcPr>
          <w:p w14:paraId="5B027AA6"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center"/>
            <w:hideMark/>
          </w:tcPr>
          <w:p w14:paraId="092823E6" w14:textId="77777777" w:rsidR="00502DB3" w:rsidRPr="00502DB3" w:rsidRDefault="00502DB3" w:rsidP="002F2A8F">
            <w:pPr>
              <w:rPr>
                <w:rFonts w:eastAsia="Times New Roman"/>
              </w:rPr>
            </w:pPr>
            <w:r w:rsidRPr="00502DB3">
              <w:rPr>
                <w:rFonts w:eastAsia="Times New Roman"/>
              </w:rPr>
              <w:t>Kitos pajamos iš paslaugų ar prekių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63F5F01D" w14:textId="77777777" w:rsidR="00502DB3" w:rsidRPr="00502DB3" w:rsidRDefault="00502DB3" w:rsidP="002F2A8F">
            <w:pPr>
              <w:jc w:val="right"/>
              <w:rPr>
                <w:rFonts w:eastAsia="Times New Roman"/>
                <w:color w:val="000000"/>
              </w:rPr>
            </w:pPr>
            <w:r w:rsidRPr="00502DB3">
              <w:rPr>
                <w:rFonts w:eastAsia="Times New Roman"/>
                <w:color w:val="000000"/>
              </w:rPr>
              <w:t>3,9</w:t>
            </w:r>
          </w:p>
        </w:tc>
        <w:tc>
          <w:tcPr>
            <w:tcW w:w="1559" w:type="dxa"/>
            <w:tcBorders>
              <w:top w:val="nil"/>
              <w:left w:val="nil"/>
              <w:bottom w:val="single" w:sz="4" w:space="0" w:color="auto"/>
              <w:right w:val="single" w:sz="4" w:space="0" w:color="auto"/>
            </w:tcBorders>
            <w:shd w:val="clear" w:color="auto" w:fill="auto"/>
            <w:noWrap/>
            <w:vAlign w:val="bottom"/>
            <w:hideMark/>
          </w:tcPr>
          <w:p w14:paraId="6D098643" w14:textId="77777777" w:rsidR="00502DB3" w:rsidRPr="00502DB3" w:rsidRDefault="00502DB3" w:rsidP="002F2A8F">
            <w:pPr>
              <w:rPr>
                <w:rFonts w:eastAsia="Times New Roman"/>
                <w:color w:val="000000"/>
              </w:rPr>
            </w:pPr>
            <w:r w:rsidRPr="00502DB3">
              <w:rPr>
                <w:rFonts w:eastAsia="Times New Roman"/>
                <w:color w:val="000000"/>
              </w:rPr>
              <w:t> </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170B09A"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503C3BFC" w14:textId="77777777" w:rsidTr="00A711A9">
        <w:trPr>
          <w:trHeight w:val="718"/>
        </w:trPr>
        <w:tc>
          <w:tcPr>
            <w:tcW w:w="5098" w:type="dxa"/>
            <w:gridSpan w:val="2"/>
            <w:vMerge/>
            <w:tcBorders>
              <w:left w:val="single" w:sz="4" w:space="0" w:color="auto"/>
              <w:bottom w:val="nil"/>
              <w:right w:val="single" w:sz="4" w:space="0" w:color="auto"/>
            </w:tcBorders>
            <w:vAlign w:val="center"/>
            <w:hideMark/>
          </w:tcPr>
          <w:p w14:paraId="0D241879" w14:textId="77777777" w:rsidR="00502DB3" w:rsidRPr="00502DB3" w:rsidRDefault="00502DB3" w:rsidP="002F2A8F">
            <w:pPr>
              <w:rPr>
                <w:rFonts w:eastAsia="Times New Roman"/>
              </w:rPr>
            </w:pPr>
          </w:p>
        </w:tc>
        <w:tc>
          <w:tcPr>
            <w:tcW w:w="2378" w:type="dxa"/>
            <w:tcBorders>
              <w:top w:val="nil"/>
              <w:left w:val="nil"/>
              <w:bottom w:val="single" w:sz="4" w:space="0" w:color="auto"/>
              <w:right w:val="single" w:sz="4" w:space="0" w:color="auto"/>
            </w:tcBorders>
            <w:shd w:val="clear" w:color="auto" w:fill="auto"/>
            <w:vAlign w:val="center"/>
            <w:hideMark/>
          </w:tcPr>
          <w:p w14:paraId="3CCBA2B7" w14:textId="77777777" w:rsidR="00502DB3" w:rsidRPr="00502DB3" w:rsidRDefault="00502DB3" w:rsidP="002F2A8F">
            <w:pPr>
              <w:rPr>
                <w:rFonts w:eastAsia="Times New Roman"/>
              </w:rPr>
            </w:pPr>
            <w:r w:rsidRPr="00502DB3">
              <w:rPr>
                <w:rFonts w:eastAsia="Times New Roman"/>
              </w:rPr>
              <w:t>Parama (tūkst. EUR)</w:t>
            </w:r>
          </w:p>
        </w:tc>
        <w:tc>
          <w:tcPr>
            <w:tcW w:w="1733" w:type="dxa"/>
            <w:tcBorders>
              <w:top w:val="nil"/>
              <w:left w:val="nil"/>
              <w:bottom w:val="single" w:sz="4" w:space="0" w:color="auto"/>
              <w:right w:val="single" w:sz="4" w:space="0" w:color="auto"/>
            </w:tcBorders>
            <w:shd w:val="clear" w:color="auto" w:fill="auto"/>
            <w:noWrap/>
            <w:vAlign w:val="center"/>
            <w:hideMark/>
          </w:tcPr>
          <w:p w14:paraId="6B2E0844" w14:textId="77777777" w:rsidR="00502DB3" w:rsidRPr="00502DB3" w:rsidRDefault="00502DB3" w:rsidP="002F2A8F">
            <w:pPr>
              <w:jc w:val="right"/>
              <w:rPr>
                <w:rFonts w:eastAsia="Times New Roman"/>
                <w:color w:val="000000"/>
              </w:rPr>
            </w:pPr>
            <w:r w:rsidRPr="00502DB3">
              <w:rPr>
                <w:rFonts w:eastAsia="Times New Roman"/>
                <w:color w:val="000000"/>
              </w:rPr>
              <w:t>0</w:t>
            </w:r>
          </w:p>
        </w:tc>
        <w:tc>
          <w:tcPr>
            <w:tcW w:w="1559" w:type="dxa"/>
            <w:tcBorders>
              <w:top w:val="nil"/>
              <w:left w:val="nil"/>
              <w:bottom w:val="single" w:sz="4" w:space="0" w:color="auto"/>
              <w:right w:val="single" w:sz="4" w:space="0" w:color="auto"/>
            </w:tcBorders>
            <w:shd w:val="clear" w:color="auto" w:fill="auto"/>
            <w:noWrap/>
            <w:vAlign w:val="bottom"/>
            <w:hideMark/>
          </w:tcPr>
          <w:p w14:paraId="661112BC" w14:textId="77777777" w:rsidR="00502DB3" w:rsidRDefault="00502DB3" w:rsidP="002F2A8F">
            <w:pPr>
              <w:rPr>
                <w:rFonts w:eastAsia="Times New Roman"/>
                <w:color w:val="000000"/>
              </w:rPr>
            </w:pPr>
            <w:r w:rsidRPr="00502DB3">
              <w:rPr>
                <w:rFonts w:eastAsia="Times New Roman"/>
                <w:color w:val="000000"/>
              </w:rPr>
              <w:t> </w:t>
            </w:r>
          </w:p>
          <w:p w14:paraId="642A23AC" w14:textId="77777777" w:rsidR="00C72FA4" w:rsidRDefault="00C72FA4" w:rsidP="002F2A8F">
            <w:pPr>
              <w:rPr>
                <w:rFonts w:eastAsia="Times New Roman"/>
                <w:color w:val="000000"/>
              </w:rPr>
            </w:pPr>
          </w:p>
          <w:p w14:paraId="5BD6B1B8" w14:textId="77777777" w:rsidR="00C72FA4" w:rsidRDefault="00C72FA4" w:rsidP="002F2A8F">
            <w:pPr>
              <w:rPr>
                <w:rFonts w:eastAsia="Times New Roman"/>
                <w:color w:val="000000"/>
              </w:rPr>
            </w:pPr>
          </w:p>
          <w:p w14:paraId="27AE571F" w14:textId="77777777" w:rsidR="00C72FA4" w:rsidRDefault="00C72FA4" w:rsidP="002F2A8F">
            <w:pPr>
              <w:rPr>
                <w:rFonts w:eastAsia="Times New Roman"/>
                <w:color w:val="000000"/>
              </w:rPr>
            </w:pPr>
          </w:p>
          <w:p w14:paraId="600004F9" w14:textId="5975DD97" w:rsidR="00C72FA4" w:rsidRPr="00502DB3" w:rsidRDefault="00C72FA4" w:rsidP="002F2A8F">
            <w:pPr>
              <w:rPr>
                <w:rFonts w:eastAsia="Times New Roman"/>
                <w:color w:val="000000"/>
              </w:rPr>
            </w:pP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BCBB06D"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5A6FC2FE" w14:textId="77777777" w:rsidTr="00A711A9">
        <w:trPr>
          <w:trHeight w:val="374"/>
        </w:trPr>
        <w:tc>
          <w:tcPr>
            <w:tcW w:w="762"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31D60C16" w14:textId="77777777" w:rsidR="00502DB3" w:rsidRPr="00502DB3" w:rsidRDefault="00502DB3" w:rsidP="002F2A8F">
            <w:pPr>
              <w:rPr>
                <w:rFonts w:eastAsia="Times New Roman"/>
                <w:b/>
                <w:bCs/>
                <w:color w:val="000000"/>
              </w:rPr>
            </w:pPr>
            <w:r w:rsidRPr="00502DB3">
              <w:rPr>
                <w:rFonts w:eastAsia="Times New Roman"/>
                <w:b/>
                <w:bCs/>
                <w:color w:val="000000"/>
              </w:rPr>
              <w:lastRenderedPageBreak/>
              <w:t xml:space="preserve">6. </w:t>
            </w:r>
          </w:p>
        </w:tc>
        <w:tc>
          <w:tcPr>
            <w:tcW w:w="13692" w:type="dxa"/>
            <w:gridSpan w:val="6"/>
            <w:tcBorders>
              <w:top w:val="single" w:sz="4" w:space="0" w:color="auto"/>
              <w:left w:val="nil"/>
              <w:bottom w:val="single" w:sz="4" w:space="0" w:color="auto"/>
              <w:right w:val="single" w:sz="4" w:space="0" w:color="auto"/>
            </w:tcBorders>
            <w:shd w:val="clear" w:color="000000" w:fill="DDEBF7"/>
            <w:noWrap/>
            <w:vAlign w:val="center"/>
            <w:hideMark/>
          </w:tcPr>
          <w:p w14:paraId="06DAE98F" w14:textId="77777777" w:rsidR="00502DB3" w:rsidRDefault="00502DB3" w:rsidP="002F2A8F">
            <w:pPr>
              <w:rPr>
                <w:rFonts w:eastAsia="Times New Roman"/>
                <w:b/>
                <w:bCs/>
                <w:color w:val="000000"/>
              </w:rPr>
            </w:pPr>
            <w:r w:rsidRPr="00502DB3">
              <w:rPr>
                <w:rFonts w:eastAsia="Times New Roman"/>
                <w:b/>
                <w:bCs/>
                <w:color w:val="000000"/>
              </w:rPr>
              <w:t>Darbuotojai</w:t>
            </w:r>
          </w:p>
          <w:p w14:paraId="557090CC" w14:textId="03D74B39" w:rsidR="00C72FA4" w:rsidRPr="00502DB3" w:rsidRDefault="00C72FA4" w:rsidP="002F2A8F">
            <w:pPr>
              <w:rPr>
                <w:rFonts w:eastAsia="Times New Roman"/>
                <w:b/>
                <w:bCs/>
                <w:color w:val="000000"/>
              </w:rPr>
            </w:pPr>
          </w:p>
        </w:tc>
      </w:tr>
      <w:tr w:rsidR="00502DB3" w:rsidRPr="00502DB3" w14:paraId="345C141D" w14:textId="77777777" w:rsidTr="00A711A9">
        <w:trPr>
          <w:trHeight w:val="314"/>
        </w:trPr>
        <w:tc>
          <w:tcPr>
            <w:tcW w:w="762" w:type="dxa"/>
            <w:vMerge w:val="restart"/>
            <w:tcBorders>
              <w:top w:val="nil"/>
              <w:left w:val="single" w:sz="4" w:space="0" w:color="auto"/>
              <w:bottom w:val="single" w:sz="4" w:space="0" w:color="000000"/>
              <w:right w:val="single" w:sz="4" w:space="0" w:color="auto"/>
            </w:tcBorders>
            <w:shd w:val="clear" w:color="000000" w:fill="EDEDED"/>
            <w:noWrap/>
            <w:vAlign w:val="bottom"/>
            <w:hideMark/>
          </w:tcPr>
          <w:p w14:paraId="0C985ECC" w14:textId="77777777" w:rsidR="00502DB3" w:rsidRPr="00502DB3" w:rsidRDefault="00502DB3" w:rsidP="002F2A8F">
            <w:pPr>
              <w:jc w:val="center"/>
              <w:rPr>
                <w:rFonts w:eastAsia="Times New Roman"/>
                <w:b/>
                <w:bCs/>
                <w:color w:val="000000"/>
              </w:rPr>
            </w:pPr>
            <w:r w:rsidRPr="00502DB3">
              <w:rPr>
                <w:rFonts w:eastAsia="Times New Roman"/>
                <w:b/>
                <w:bCs/>
                <w:color w:val="000000"/>
              </w:rPr>
              <w:t> </w:t>
            </w:r>
          </w:p>
        </w:tc>
        <w:tc>
          <w:tcPr>
            <w:tcW w:w="4336" w:type="dxa"/>
            <w:vMerge w:val="restart"/>
            <w:tcBorders>
              <w:top w:val="nil"/>
              <w:left w:val="single" w:sz="4" w:space="0" w:color="auto"/>
              <w:bottom w:val="single" w:sz="4" w:space="0" w:color="000000"/>
              <w:right w:val="single" w:sz="4" w:space="0" w:color="auto"/>
            </w:tcBorders>
            <w:shd w:val="clear" w:color="000000" w:fill="EDEDED"/>
            <w:noWrap/>
            <w:vAlign w:val="center"/>
            <w:hideMark/>
          </w:tcPr>
          <w:p w14:paraId="4C796764" w14:textId="77777777" w:rsidR="00502DB3" w:rsidRPr="00502DB3" w:rsidRDefault="00502DB3" w:rsidP="002F2A8F">
            <w:pPr>
              <w:jc w:val="center"/>
              <w:rPr>
                <w:rFonts w:eastAsia="Times New Roman"/>
                <w:b/>
                <w:bCs/>
                <w:color w:val="000000"/>
              </w:rPr>
            </w:pPr>
            <w:r w:rsidRPr="00502DB3">
              <w:rPr>
                <w:rFonts w:eastAsia="Times New Roman"/>
                <w:b/>
                <w:bCs/>
                <w:color w:val="000000"/>
              </w:rPr>
              <w:t> </w:t>
            </w:r>
          </w:p>
        </w:tc>
        <w:tc>
          <w:tcPr>
            <w:tcW w:w="2378" w:type="dxa"/>
            <w:vMerge w:val="restart"/>
            <w:tcBorders>
              <w:top w:val="nil"/>
              <w:left w:val="single" w:sz="4" w:space="0" w:color="auto"/>
              <w:bottom w:val="single" w:sz="4" w:space="0" w:color="000000"/>
              <w:right w:val="single" w:sz="4" w:space="0" w:color="auto"/>
            </w:tcBorders>
            <w:shd w:val="clear" w:color="000000" w:fill="EDEDED"/>
            <w:vAlign w:val="center"/>
            <w:hideMark/>
          </w:tcPr>
          <w:p w14:paraId="68803267" w14:textId="77777777" w:rsidR="00502DB3" w:rsidRPr="00502DB3" w:rsidRDefault="00502DB3" w:rsidP="002F2A8F">
            <w:pPr>
              <w:jc w:val="center"/>
              <w:rPr>
                <w:rFonts w:eastAsia="Times New Roman"/>
                <w:b/>
                <w:bCs/>
                <w:color w:val="000000"/>
              </w:rPr>
            </w:pPr>
            <w:r w:rsidRPr="00502DB3">
              <w:rPr>
                <w:rFonts w:eastAsia="Times New Roman"/>
                <w:b/>
                <w:bCs/>
                <w:color w:val="000000"/>
              </w:rPr>
              <w:t>Administracija</w:t>
            </w:r>
          </w:p>
        </w:tc>
        <w:tc>
          <w:tcPr>
            <w:tcW w:w="1733" w:type="dxa"/>
            <w:vMerge w:val="restart"/>
            <w:tcBorders>
              <w:top w:val="nil"/>
              <w:left w:val="single" w:sz="4" w:space="0" w:color="auto"/>
              <w:bottom w:val="single" w:sz="4" w:space="0" w:color="000000"/>
              <w:right w:val="single" w:sz="4" w:space="0" w:color="auto"/>
            </w:tcBorders>
            <w:shd w:val="clear" w:color="000000" w:fill="EDEDED"/>
            <w:vAlign w:val="center"/>
            <w:hideMark/>
          </w:tcPr>
          <w:p w14:paraId="191A99C6" w14:textId="77777777" w:rsidR="00502DB3" w:rsidRPr="00502DB3" w:rsidRDefault="00502DB3" w:rsidP="002F2A8F">
            <w:pPr>
              <w:jc w:val="center"/>
              <w:rPr>
                <w:rFonts w:eastAsia="Times New Roman"/>
                <w:b/>
                <w:bCs/>
                <w:color w:val="000000"/>
              </w:rPr>
            </w:pPr>
            <w:r w:rsidRPr="00502DB3">
              <w:rPr>
                <w:rFonts w:eastAsia="Times New Roman"/>
                <w:b/>
                <w:bCs/>
                <w:color w:val="000000"/>
              </w:rPr>
              <w:t>Kultūros ir meno darbuotojai</w:t>
            </w:r>
          </w:p>
        </w:tc>
        <w:tc>
          <w:tcPr>
            <w:tcW w:w="2977" w:type="dxa"/>
            <w:gridSpan w:val="2"/>
            <w:tcBorders>
              <w:top w:val="single" w:sz="4" w:space="0" w:color="auto"/>
              <w:left w:val="nil"/>
              <w:bottom w:val="single" w:sz="4" w:space="0" w:color="auto"/>
              <w:right w:val="single" w:sz="4" w:space="0" w:color="000000"/>
            </w:tcBorders>
            <w:shd w:val="clear" w:color="000000" w:fill="EDEDED"/>
            <w:vAlign w:val="center"/>
            <w:hideMark/>
          </w:tcPr>
          <w:p w14:paraId="2C89FA2D" w14:textId="77777777" w:rsidR="00502DB3" w:rsidRPr="00502DB3" w:rsidRDefault="00502DB3" w:rsidP="002F2A8F">
            <w:pPr>
              <w:jc w:val="center"/>
              <w:rPr>
                <w:rFonts w:eastAsia="Times New Roman"/>
                <w:b/>
                <w:bCs/>
                <w:color w:val="000000"/>
              </w:rPr>
            </w:pPr>
            <w:r w:rsidRPr="00502DB3">
              <w:rPr>
                <w:rFonts w:eastAsia="Times New Roman"/>
                <w:b/>
                <w:bCs/>
                <w:color w:val="000000"/>
              </w:rPr>
              <w:t>Bendrosios srities darbuotojai</w:t>
            </w:r>
          </w:p>
        </w:tc>
        <w:tc>
          <w:tcPr>
            <w:tcW w:w="2268" w:type="dxa"/>
            <w:vMerge w:val="restart"/>
            <w:tcBorders>
              <w:top w:val="nil"/>
              <w:left w:val="single" w:sz="4" w:space="0" w:color="auto"/>
              <w:bottom w:val="single" w:sz="4" w:space="0" w:color="000000"/>
              <w:right w:val="single" w:sz="4" w:space="0" w:color="auto"/>
            </w:tcBorders>
            <w:shd w:val="clear" w:color="000000" w:fill="EDEDED"/>
            <w:vAlign w:val="center"/>
            <w:hideMark/>
          </w:tcPr>
          <w:p w14:paraId="444F617F" w14:textId="77777777" w:rsidR="00502DB3" w:rsidRPr="00502DB3" w:rsidRDefault="00502DB3" w:rsidP="002F2A8F">
            <w:pPr>
              <w:jc w:val="center"/>
              <w:rPr>
                <w:rFonts w:eastAsia="Times New Roman"/>
                <w:b/>
                <w:bCs/>
                <w:color w:val="000000"/>
              </w:rPr>
            </w:pPr>
            <w:r w:rsidRPr="00502DB3">
              <w:rPr>
                <w:rFonts w:eastAsia="Times New Roman"/>
                <w:b/>
                <w:bCs/>
                <w:color w:val="000000"/>
              </w:rPr>
              <w:t>Iš viso</w:t>
            </w:r>
          </w:p>
        </w:tc>
      </w:tr>
      <w:tr w:rsidR="00502DB3" w:rsidRPr="00502DB3" w14:paraId="3796B21E" w14:textId="77777777" w:rsidTr="00A711A9">
        <w:trPr>
          <w:trHeight w:val="314"/>
        </w:trPr>
        <w:tc>
          <w:tcPr>
            <w:tcW w:w="762" w:type="dxa"/>
            <w:vMerge/>
            <w:tcBorders>
              <w:top w:val="nil"/>
              <w:left w:val="single" w:sz="4" w:space="0" w:color="auto"/>
              <w:bottom w:val="single" w:sz="4" w:space="0" w:color="000000"/>
              <w:right w:val="single" w:sz="4" w:space="0" w:color="auto"/>
            </w:tcBorders>
            <w:vAlign w:val="center"/>
            <w:hideMark/>
          </w:tcPr>
          <w:p w14:paraId="4B7C613E" w14:textId="77777777" w:rsidR="00502DB3" w:rsidRPr="00502DB3" w:rsidRDefault="00502DB3" w:rsidP="002F2A8F">
            <w:pPr>
              <w:rPr>
                <w:rFonts w:eastAsia="Times New Roman"/>
                <w:b/>
                <w:bCs/>
                <w:color w:val="000000"/>
              </w:rPr>
            </w:pPr>
          </w:p>
        </w:tc>
        <w:tc>
          <w:tcPr>
            <w:tcW w:w="4336" w:type="dxa"/>
            <w:vMerge/>
            <w:tcBorders>
              <w:top w:val="nil"/>
              <w:left w:val="single" w:sz="4" w:space="0" w:color="auto"/>
              <w:bottom w:val="single" w:sz="4" w:space="0" w:color="000000"/>
              <w:right w:val="single" w:sz="4" w:space="0" w:color="auto"/>
            </w:tcBorders>
            <w:vAlign w:val="center"/>
            <w:hideMark/>
          </w:tcPr>
          <w:p w14:paraId="7DAB7703" w14:textId="77777777" w:rsidR="00502DB3" w:rsidRPr="00502DB3" w:rsidRDefault="00502DB3" w:rsidP="002F2A8F">
            <w:pPr>
              <w:rPr>
                <w:rFonts w:eastAsia="Times New Roman"/>
                <w:b/>
                <w:bCs/>
                <w:color w:val="000000"/>
              </w:rPr>
            </w:pPr>
          </w:p>
        </w:tc>
        <w:tc>
          <w:tcPr>
            <w:tcW w:w="2378" w:type="dxa"/>
            <w:vMerge/>
            <w:tcBorders>
              <w:top w:val="nil"/>
              <w:left w:val="single" w:sz="4" w:space="0" w:color="auto"/>
              <w:bottom w:val="single" w:sz="4" w:space="0" w:color="000000"/>
              <w:right w:val="single" w:sz="4" w:space="0" w:color="auto"/>
            </w:tcBorders>
            <w:vAlign w:val="center"/>
            <w:hideMark/>
          </w:tcPr>
          <w:p w14:paraId="3601B915" w14:textId="77777777" w:rsidR="00502DB3" w:rsidRPr="00502DB3" w:rsidRDefault="00502DB3" w:rsidP="002F2A8F">
            <w:pPr>
              <w:rPr>
                <w:rFonts w:eastAsia="Times New Roman"/>
                <w:b/>
                <w:bCs/>
                <w:color w:val="000000"/>
              </w:rPr>
            </w:pPr>
          </w:p>
        </w:tc>
        <w:tc>
          <w:tcPr>
            <w:tcW w:w="1733" w:type="dxa"/>
            <w:vMerge/>
            <w:tcBorders>
              <w:top w:val="nil"/>
              <w:left w:val="single" w:sz="4" w:space="0" w:color="auto"/>
              <w:bottom w:val="single" w:sz="4" w:space="0" w:color="000000"/>
              <w:right w:val="single" w:sz="4" w:space="0" w:color="auto"/>
            </w:tcBorders>
            <w:vAlign w:val="center"/>
            <w:hideMark/>
          </w:tcPr>
          <w:p w14:paraId="7B26325E" w14:textId="77777777" w:rsidR="00502DB3" w:rsidRPr="00502DB3" w:rsidRDefault="00502DB3" w:rsidP="002F2A8F">
            <w:pPr>
              <w:rPr>
                <w:rFonts w:eastAsia="Times New Roman"/>
                <w:b/>
                <w:bCs/>
                <w:color w:val="000000"/>
              </w:rPr>
            </w:pPr>
          </w:p>
        </w:tc>
        <w:tc>
          <w:tcPr>
            <w:tcW w:w="1559" w:type="dxa"/>
            <w:tcBorders>
              <w:top w:val="nil"/>
              <w:left w:val="nil"/>
              <w:bottom w:val="single" w:sz="4" w:space="0" w:color="auto"/>
              <w:right w:val="single" w:sz="4" w:space="0" w:color="auto"/>
            </w:tcBorders>
            <w:shd w:val="clear" w:color="000000" w:fill="EDEDED"/>
            <w:vAlign w:val="center"/>
            <w:hideMark/>
          </w:tcPr>
          <w:p w14:paraId="036734E4" w14:textId="77777777" w:rsidR="00502DB3" w:rsidRPr="00502DB3" w:rsidRDefault="00502DB3" w:rsidP="002F2A8F">
            <w:pPr>
              <w:jc w:val="center"/>
              <w:rPr>
                <w:rFonts w:eastAsia="Times New Roman"/>
                <w:b/>
                <w:bCs/>
                <w:color w:val="000000"/>
              </w:rPr>
            </w:pPr>
            <w:r w:rsidRPr="00502DB3">
              <w:rPr>
                <w:rFonts w:eastAsia="Times New Roman"/>
                <w:b/>
                <w:bCs/>
                <w:color w:val="000000"/>
              </w:rPr>
              <w:t>techniniai darbuotojai</w:t>
            </w:r>
          </w:p>
        </w:tc>
        <w:tc>
          <w:tcPr>
            <w:tcW w:w="1418" w:type="dxa"/>
            <w:tcBorders>
              <w:top w:val="nil"/>
              <w:left w:val="nil"/>
              <w:bottom w:val="single" w:sz="4" w:space="0" w:color="auto"/>
              <w:right w:val="single" w:sz="4" w:space="0" w:color="auto"/>
            </w:tcBorders>
            <w:shd w:val="clear" w:color="000000" w:fill="EDEDED"/>
            <w:vAlign w:val="center"/>
            <w:hideMark/>
          </w:tcPr>
          <w:p w14:paraId="2964C24E" w14:textId="77777777" w:rsidR="00502DB3" w:rsidRPr="00502DB3" w:rsidRDefault="00502DB3" w:rsidP="002F2A8F">
            <w:pPr>
              <w:jc w:val="center"/>
              <w:rPr>
                <w:rFonts w:eastAsia="Times New Roman"/>
                <w:b/>
                <w:bCs/>
                <w:color w:val="000000"/>
              </w:rPr>
            </w:pPr>
            <w:r w:rsidRPr="00502DB3">
              <w:rPr>
                <w:rFonts w:eastAsia="Times New Roman"/>
                <w:b/>
                <w:bCs/>
                <w:color w:val="000000"/>
              </w:rPr>
              <w:t>pagalbiniai darbuotojai</w:t>
            </w:r>
          </w:p>
        </w:tc>
        <w:tc>
          <w:tcPr>
            <w:tcW w:w="2268" w:type="dxa"/>
            <w:vMerge/>
            <w:tcBorders>
              <w:top w:val="nil"/>
              <w:left w:val="single" w:sz="4" w:space="0" w:color="auto"/>
              <w:bottom w:val="single" w:sz="4" w:space="0" w:color="000000"/>
              <w:right w:val="single" w:sz="4" w:space="0" w:color="auto"/>
            </w:tcBorders>
            <w:vAlign w:val="center"/>
            <w:hideMark/>
          </w:tcPr>
          <w:p w14:paraId="197EFC03" w14:textId="77777777" w:rsidR="00502DB3" w:rsidRPr="00502DB3" w:rsidRDefault="00502DB3" w:rsidP="002F2A8F">
            <w:pPr>
              <w:rPr>
                <w:rFonts w:eastAsia="Times New Roman"/>
                <w:b/>
                <w:bCs/>
                <w:color w:val="000000"/>
              </w:rPr>
            </w:pPr>
          </w:p>
        </w:tc>
      </w:tr>
      <w:tr w:rsidR="00502DB3" w:rsidRPr="00502DB3" w14:paraId="1BB9E6C7" w14:textId="77777777" w:rsidTr="00A711A9">
        <w:trPr>
          <w:trHeight w:val="314"/>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2B3BF720" w14:textId="77777777" w:rsidR="00502DB3" w:rsidRPr="00502DB3" w:rsidRDefault="00502DB3" w:rsidP="002F2A8F">
            <w:pPr>
              <w:rPr>
                <w:rFonts w:eastAsia="Times New Roman"/>
              </w:rPr>
            </w:pPr>
            <w:r w:rsidRPr="00502DB3">
              <w:rPr>
                <w:rFonts w:eastAsia="Times New Roman"/>
              </w:rPr>
              <w:t>6.1.</w:t>
            </w:r>
          </w:p>
        </w:tc>
        <w:tc>
          <w:tcPr>
            <w:tcW w:w="4336" w:type="dxa"/>
            <w:tcBorders>
              <w:top w:val="nil"/>
              <w:left w:val="nil"/>
              <w:bottom w:val="single" w:sz="4" w:space="0" w:color="auto"/>
              <w:right w:val="single" w:sz="4" w:space="0" w:color="auto"/>
            </w:tcBorders>
            <w:shd w:val="clear" w:color="auto" w:fill="auto"/>
            <w:vAlign w:val="center"/>
            <w:hideMark/>
          </w:tcPr>
          <w:p w14:paraId="36845261" w14:textId="77777777" w:rsidR="00502DB3" w:rsidRPr="00502DB3" w:rsidRDefault="00502DB3" w:rsidP="002F2A8F">
            <w:pPr>
              <w:rPr>
                <w:rFonts w:eastAsia="Times New Roman"/>
              </w:rPr>
            </w:pPr>
            <w:r w:rsidRPr="00502DB3">
              <w:rPr>
                <w:rFonts w:eastAsia="Times New Roman"/>
              </w:rPr>
              <w:t>Darbuotojų skaičius</w:t>
            </w:r>
          </w:p>
        </w:tc>
        <w:tc>
          <w:tcPr>
            <w:tcW w:w="2378" w:type="dxa"/>
            <w:tcBorders>
              <w:top w:val="nil"/>
              <w:left w:val="nil"/>
              <w:bottom w:val="single" w:sz="4" w:space="0" w:color="auto"/>
              <w:right w:val="single" w:sz="4" w:space="0" w:color="auto"/>
            </w:tcBorders>
            <w:shd w:val="clear" w:color="auto" w:fill="auto"/>
            <w:noWrap/>
            <w:vAlign w:val="center"/>
            <w:hideMark/>
          </w:tcPr>
          <w:p w14:paraId="0D591F38" w14:textId="77777777" w:rsidR="00502DB3" w:rsidRPr="00502DB3" w:rsidRDefault="00502DB3" w:rsidP="002F2A8F">
            <w:pPr>
              <w:jc w:val="center"/>
              <w:rPr>
                <w:rFonts w:eastAsia="Times New Roman"/>
              </w:rPr>
            </w:pPr>
            <w:r w:rsidRPr="00502DB3">
              <w:rPr>
                <w:rFonts w:eastAsia="Times New Roman"/>
              </w:rPr>
              <w:t>3</w:t>
            </w:r>
          </w:p>
        </w:tc>
        <w:tc>
          <w:tcPr>
            <w:tcW w:w="1733" w:type="dxa"/>
            <w:tcBorders>
              <w:top w:val="nil"/>
              <w:left w:val="nil"/>
              <w:bottom w:val="single" w:sz="4" w:space="0" w:color="auto"/>
              <w:right w:val="single" w:sz="4" w:space="0" w:color="auto"/>
            </w:tcBorders>
            <w:shd w:val="clear" w:color="auto" w:fill="auto"/>
            <w:noWrap/>
            <w:vAlign w:val="center"/>
            <w:hideMark/>
          </w:tcPr>
          <w:p w14:paraId="2F0F61DD" w14:textId="77777777" w:rsidR="00502DB3" w:rsidRPr="00502DB3" w:rsidRDefault="00502DB3" w:rsidP="002F2A8F">
            <w:pPr>
              <w:jc w:val="center"/>
              <w:rPr>
                <w:rFonts w:eastAsia="Times New Roman"/>
              </w:rPr>
            </w:pPr>
            <w:r w:rsidRPr="00502DB3">
              <w:rPr>
                <w:rFonts w:eastAsia="Times New Roman"/>
              </w:rPr>
              <w:t>45</w:t>
            </w:r>
          </w:p>
        </w:tc>
        <w:tc>
          <w:tcPr>
            <w:tcW w:w="1559" w:type="dxa"/>
            <w:tcBorders>
              <w:top w:val="nil"/>
              <w:left w:val="nil"/>
              <w:bottom w:val="single" w:sz="4" w:space="0" w:color="auto"/>
              <w:right w:val="single" w:sz="4" w:space="0" w:color="auto"/>
            </w:tcBorders>
            <w:shd w:val="clear" w:color="auto" w:fill="auto"/>
            <w:noWrap/>
            <w:vAlign w:val="center"/>
            <w:hideMark/>
          </w:tcPr>
          <w:p w14:paraId="7C2A2FCD" w14:textId="77777777" w:rsidR="00502DB3" w:rsidRPr="00502DB3" w:rsidRDefault="00502DB3" w:rsidP="002F2A8F">
            <w:pPr>
              <w:jc w:val="center"/>
              <w:rPr>
                <w:rFonts w:eastAsia="Times New Roman"/>
              </w:rPr>
            </w:pPr>
            <w:r w:rsidRPr="00502DB3">
              <w:rPr>
                <w:rFonts w:eastAsia="Times New Roman"/>
              </w:rPr>
              <w:t>3</w:t>
            </w:r>
          </w:p>
        </w:tc>
        <w:tc>
          <w:tcPr>
            <w:tcW w:w="1418" w:type="dxa"/>
            <w:tcBorders>
              <w:top w:val="nil"/>
              <w:left w:val="nil"/>
              <w:bottom w:val="single" w:sz="4" w:space="0" w:color="auto"/>
              <w:right w:val="single" w:sz="4" w:space="0" w:color="auto"/>
            </w:tcBorders>
            <w:shd w:val="clear" w:color="auto" w:fill="auto"/>
            <w:noWrap/>
            <w:vAlign w:val="center"/>
            <w:hideMark/>
          </w:tcPr>
          <w:p w14:paraId="7978C77A" w14:textId="77777777" w:rsidR="00502DB3" w:rsidRPr="00502DB3" w:rsidRDefault="00502DB3" w:rsidP="002F2A8F">
            <w:pPr>
              <w:jc w:val="center"/>
              <w:rPr>
                <w:rFonts w:eastAsia="Times New Roman"/>
              </w:rPr>
            </w:pPr>
            <w:r w:rsidRPr="00502DB3">
              <w:rPr>
                <w:rFonts w:eastAsia="Times New Roman"/>
              </w:rPr>
              <w:t>4</w:t>
            </w:r>
          </w:p>
        </w:tc>
        <w:tc>
          <w:tcPr>
            <w:tcW w:w="2268" w:type="dxa"/>
            <w:tcBorders>
              <w:top w:val="nil"/>
              <w:left w:val="nil"/>
              <w:bottom w:val="single" w:sz="4" w:space="0" w:color="auto"/>
              <w:right w:val="single" w:sz="4" w:space="0" w:color="auto"/>
            </w:tcBorders>
            <w:shd w:val="clear" w:color="auto" w:fill="auto"/>
            <w:noWrap/>
            <w:vAlign w:val="center"/>
            <w:hideMark/>
          </w:tcPr>
          <w:p w14:paraId="298984D7" w14:textId="77777777" w:rsidR="00502DB3" w:rsidRPr="00502DB3" w:rsidRDefault="00502DB3" w:rsidP="002F2A8F">
            <w:pPr>
              <w:jc w:val="center"/>
              <w:rPr>
                <w:rFonts w:eastAsia="Times New Roman"/>
              </w:rPr>
            </w:pPr>
            <w:r w:rsidRPr="00502DB3">
              <w:rPr>
                <w:rFonts w:eastAsia="Times New Roman"/>
              </w:rPr>
              <w:t>55</w:t>
            </w:r>
          </w:p>
        </w:tc>
      </w:tr>
      <w:tr w:rsidR="00502DB3" w:rsidRPr="00502DB3" w14:paraId="1B3C25AC" w14:textId="77777777" w:rsidTr="00A711A9">
        <w:trPr>
          <w:trHeight w:val="568"/>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45D71C63" w14:textId="77777777" w:rsidR="00502DB3" w:rsidRPr="00502DB3" w:rsidRDefault="00502DB3" w:rsidP="002F2A8F">
            <w:pPr>
              <w:rPr>
                <w:rFonts w:eastAsia="Times New Roman"/>
              </w:rPr>
            </w:pPr>
            <w:r w:rsidRPr="00502DB3">
              <w:rPr>
                <w:rFonts w:eastAsia="Times New Roman"/>
              </w:rPr>
              <w:t>6.2.</w:t>
            </w:r>
          </w:p>
        </w:tc>
        <w:tc>
          <w:tcPr>
            <w:tcW w:w="4336" w:type="dxa"/>
            <w:tcBorders>
              <w:top w:val="nil"/>
              <w:left w:val="nil"/>
              <w:bottom w:val="single" w:sz="4" w:space="0" w:color="auto"/>
              <w:right w:val="single" w:sz="4" w:space="0" w:color="auto"/>
            </w:tcBorders>
            <w:shd w:val="clear" w:color="auto" w:fill="auto"/>
            <w:vAlign w:val="center"/>
            <w:hideMark/>
          </w:tcPr>
          <w:p w14:paraId="6868CF5D" w14:textId="77777777" w:rsidR="00502DB3" w:rsidRPr="00502DB3" w:rsidRDefault="00502DB3" w:rsidP="002F2A8F">
            <w:pPr>
              <w:rPr>
                <w:rFonts w:eastAsia="Times New Roman"/>
              </w:rPr>
            </w:pPr>
            <w:r w:rsidRPr="00502DB3">
              <w:rPr>
                <w:rFonts w:eastAsia="Times New Roman"/>
              </w:rPr>
              <w:t>Pareigybių skaičius</w:t>
            </w:r>
          </w:p>
        </w:tc>
        <w:tc>
          <w:tcPr>
            <w:tcW w:w="2378" w:type="dxa"/>
            <w:tcBorders>
              <w:top w:val="nil"/>
              <w:left w:val="nil"/>
              <w:bottom w:val="single" w:sz="4" w:space="0" w:color="auto"/>
              <w:right w:val="single" w:sz="4" w:space="0" w:color="auto"/>
            </w:tcBorders>
            <w:shd w:val="clear" w:color="auto" w:fill="auto"/>
            <w:noWrap/>
            <w:vAlign w:val="center"/>
            <w:hideMark/>
          </w:tcPr>
          <w:p w14:paraId="17E814FB" w14:textId="77777777" w:rsidR="00502DB3" w:rsidRPr="00502DB3" w:rsidRDefault="00502DB3" w:rsidP="002F2A8F">
            <w:pPr>
              <w:jc w:val="center"/>
              <w:rPr>
                <w:rFonts w:eastAsia="Times New Roman"/>
              </w:rPr>
            </w:pPr>
            <w:r w:rsidRPr="00502DB3">
              <w:rPr>
                <w:rFonts w:eastAsia="Times New Roman"/>
              </w:rPr>
              <w:t>3</w:t>
            </w:r>
          </w:p>
        </w:tc>
        <w:tc>
          <w:tcPr>
            <w:tcW w:w="1733" w:type="dxa"/>
            <w:tcBorders>
              <w:top w:val="nil"/>
              <w:left w:val="nil"/>
              <w:bottom w:val="single" w:sz="4" w:space="0" w:color="auto"/>
              <w:right w:val="single" w:sz="4" w:space="0" w:color="auto"/>
            </w:tcBorders>
            <w:shd w:val="clear" w:color="auto" w:fill="auto"/>
            <w:noWrap/>
            <w:vAlign w:val="center"/>
            <w:hideMark/>
          </w:tcPr>
          <w:p w14:paraId="3D798DC4" w14:textId="77777777" w:rsidR="00502DB3" w:rsidRPr="00502DB3" w:rsidRDefault="00502DB3" w:rsidP="002F2A8F">
            <w:pPr>
              <w:jc w:val="center"/>
              <w:rPr>
                <w:rFonts w:eastAsia="Times New Roman"/>
              </w:rPr>
            </w:pPr>
            <w:r w:rsidRPr="00502DB3">
              <w:rPr>
                <w:rFonts w:eastAsia="Times New Roman"/>
              </w:rPr>
              <w:t>49</w:t>
            </w:r>
          </w:p>
        </w:tc>
        <w:tc>
          <w:tcPr>
            <w:tcW w:w="1559" w:type="dxa"/>
            <w:tcBorders>
              <w:top w:val="nil"/>
              <w:left w:val="nil"/>
              <w:bottom w:val="single" w:sz="4" w:space="0" w:color="auto"/>
              <w:right w:val="single" w:sz="4" w:space="0" w:color="auto"/>
            </w:tcBorders>
            <w:shd w:val="clear" w:color="auto" w:fill="auto"/>
            <w:noWrap/>
            <w:vAlign w:val="center"/>
            <w:hideMark/>
          </w:tcPr>
          <w:p w14:paraId="7B4074F6" w14:textId="77777777" w:rsidR="00502DB3" w:rsidRPr="00502DB3" w:rsidRDefault="00502DB3" w:rsidP="002F2A8F">
            <w:pPr>
              <w:jc w:val="center"/>
              <w:rPr>
                <w:rFonts w:eastAsia="Times New Roman"/>
              </w:rPr>
            </w:pPr>
            <w:r w:rsidRPr="00502DB3">
              <w:rPr>
                <w:rFonts w:eastAsia="Times New Roman"/>
              </w:rPr>
              <w:t>4</w:t>
            </w:r>
          </w:p>
        </w:tc>
        <w:tc>
          <w:tcPr>
            <w:tcW w:w="1418" w:type="dxa"/>
            <w:tcBorders>
              <w:top w:val="nil"/>
              <w:left w:val="nil"/>
              <w:bottom w:val="single" w:sz="4" w:space="0" w:color="auto"/>
              <w:right w:val="single" w:sz="4" w:space="0" w:color="auto"/>
            </w:tcBorders>
            <w:shd w:val="clear" w:color="auto" w:fill="auto"/>
            <w:noWrap/>
            <w:vAlign w:val="center"/>
            <w:hideMark/>
          </w:tcPr>
          <w:p w14:paraId="72D3FC9F" w14:textId="77777777" w:rsidR="00502DB3" w:rsidRPr="00502DB3" w:rsidRDefault="00502DB3" w:rsidP="002F2A8F">
            <w:pPr>
              <w:jc w:val="center"/>
              <w:rPr>
                <w:rFonts w:eastAsia="Times New Roman"/>
              </w:rPr>
            </w:pPr>
            <w:r w:rsidRPr="00502DB3">
              <w:rPr>
                <w:rFonts w:eastAsia="Times New Roman"/>
              </w:rPr>
              <w:t>5</w:t>
            </w:r>
          </w:p>
        </w:tc>
        <w:tc>
          <w:tcPr>
            <w:tcW w:w="2268" w:type="dxa"/>
            <w:tcBorders>
              <w:top w:val="nil"/>
              <w:left w:val="nil"/>
              <w:bottom w:val="single" w:sz="4" w:space="0" w:color="auto"/>
              <w:right w:val="single" w:sz="4" w:space="0" w:color="auto"/>
            </w:tcBorders>
            <w:shd w:val="clear" w:color="auto" w:fill="auto"/>
            <w:noWrap/>
            <w:vAlign w:val="center"/>
            <w:hideMark/>
          </w:tcPr>
          <w:p w14:paraId="498F5852" w14:textId="77777777" w:rsidR="00502DB3" w:rsidRPr="00502DB3" w:rsidRDefault="00502DB3" w:rsidP="002F2A8F">
            <w:pPr>
              <w:jc w:val="center"/>
              <w:rPr>
                <w:rFonts w:eastAsia="Times New Roman"/>
              </w:rPr>
            </w:pPr>
            <w:r w:rsidRPr="00502DB3">
              <w:rPr>
                <w:rFonts w:eastAsia="Times New Roman"/>
              </w:rPr>
              <w:t>61</w:t>
            </w:r>
          </w:p>
        </w:tc>
      </w:tr>
      <w:tr w:rsidR="00502DB3" w:rsidRPr="00502DB3" w14:paraId="6927887E" w14:textId="77777777" w:rsidTr="00A711A9">
        <w:trPr>
          <w:trHeight w:val="314"/>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6D7DEFD4" w14:textId="77777777" w:rsidR="00502DB3" w:rsidRPr="00502DB3" w:rsidRDefault="00502DB3" w:rsidP="002F2A8F">
            <w:pPr>
              <w:rPr>
                <w:rFonts w:eastAsia="Times New Roman"/>
              </w:rPr>
            </w:pPr>
            <w:r w:rsidRPr="00502DB3">
              <w:rPr>
                <w:rFonts w:eastAsia="Times New Roman"/>
              </w:rPr>
              <w:t>6.3.</w:t>
            </w:r>
          </w:p>
        </w:tc>
        <w:tc>
          <w:tcPr>
            <w:tcW w:w="4336" w:type="dxa"/>
            <w:tcBorders>
              <w:top w:val="nil"/>
              <w:left w:val="nil"/>
              <w:bottom w:val="single" w:sz="4" w:space="0" w:color="auto"/>
              <w:right w:val="single" w:sz="4" w:space="0" w:color="auto"/>
            </w:tcBorders>
            <w:shd w:val="clear" w:color="auto" w:fill="auto"/>
            <w:vAlign w:val="center"/>
            <w:hideMark/>
          </w:tcPr>
          <w:p w14:paraId="136688A3" w14:textId="77777777" w:rsidR="00502DB3" w:rsidRPr="00502DB3" w:rsidRDefault="00502DB3" w:rsidP="002F2A8F">
            <w:pPr>
              <w:rPr>
                <w:rFonts w:eastAsia="Times New Roman"/>
              </w:rPr>
            </w:pPr>
            <w:r w:rsidRPr="00502DB3">
              <w:rPr>
                <w:rFonts w:eastAsia="Times New Roman"/>
              </w:rPr>
              <w:t>Etatų skaičius</w:t>
            </w:r>
          </w:p>
        </w:tc>
        <w:tc>
          <w:tcPr>
            <w:tcW w:w="2378" w:type="dxa"/>
            <w:tcBorders>
              <w:top w:val="nil"/>
              <w:left w:val="nil"/>
              <w:bottom w:val="single" w:sz="4" w:space="0" w:color="auto"/>
              <w:right w:val="single" w:sz="4" w:space="0" w:color="auto"/>
            </w:tcBorders>
            <w:shd w:val="clear" w:color="auto" w:fill="auto"/>
            <w:noWrap/>
            <w:vAlign w:val="center"/>
            <w:hideMark/>
          </w:tcPr>
          <w:p w14:paraId="5F9488FD" w14:textId="77777777" w:rsidR="00502DB3" w:rsidRPr="00502DB3" w:rsidRDefault="00502DB3" w:rsidP="002F2A8F">
            <w:pPr>
              <w:jc w:val="center"/>
              <w:rPr>
                <w:rFonts w:eastAsia="Times New Roman"/>
              </w:rPr>
            </w:pPr>
            <w:r w:rsidRPr="00502DB3">
              <w:rPr>
                <w:rFonts w:eastAsia="Times New Roman"/>
              </w:rPr>
              <w:t>3</w:t>
            </w:r>
          </w:p>
        </w:tc>
        <w:tc>
          <w:tcPr>
            <w:tcW w:w="1733" w:type="dxa"/>
            <w:tcBorders>
              <w:top w:val="nil"/>
              <w:left w:val="nil"/>
              <w:bottom w:val="single" w:sz="4" w:space="0" w:color="auto"/>
              <w:right w:val="single" w:sz="4" w:space="0" w:color="auto"/>
            </w:tcBorders>
            <w:shd w:val="clear" w:color="auto" w:fill="auto"/>
            <w:noWrap/>
            <w:vAlign w:val="center"/>
            <w:hideMark/>
          </w:tcPr>
          <w:p w14:paraId="60583F74" w14:textId="77777777" w:rsidR="00502DB3" w:rsidRPr="00502DB3" w:rsidRDefault="00502DB3" w:rsidP="002F2A8F">
            <w:pPr>
              <w:jc w:val="center"/>
              <w:rPr>
                <w:rFonts w:eastAsia="Times New Roman"/>
              </w:rPr>
            </w:pPr>
            <w:r w:rsidRPr="00502DB3">
              <w:rPr>
                <w:rFonts w:eastAsia="Times New Roman"/>
              </w:rPr>
              <w:t>41,75</w:t>
            </w:r>
          </w:p>
        </w:tc>
        <w:tc>
          <w:tcPr>
            <w:tcW w:w="1559" w:type="dxa"/>
            <w:tcBorders>
              <w:top w:val="nil"/>
              <w:left w:val="nil"/>
              <w:bottom w:val="single" w:sz="4" w:space="0" w:color="auto"/>
              <w:right w:val="single" w:sz="4" w:space="0" w:color="auto"/>
            </w:tcBorders>
            <w:shd w:val="clear" w:color="auto" w:fill="auto"/>
            <w:noWrap/>
            <w:vAlign w:val="center"/>
            <w:hideMark/>
          </w:tcPr>
          <w:p w14:paraId="34873469" w14:textId="77777777" w:rsidR="00502DB3" w:rsidRPr="00502DB3" w:rsidRDefault="00502DB3" w:rsidP="002F2A8F">
            <w:pPr>
              <w:jc w:val="center"/>
              <w:rPr>
                <w:rFonts w:eastAsia="Times New Roman"/>
              </w:rPr>
            </w:pPr>
            <w:r w:rsidRPr="00502DB3">
              <w:rPr>
                <w:rFonts w:eastAsia="Times New Roman"/>
              </w:rPr>
              <w:t>2,75</w:t>
            </w:r>
          </w:p>
        </w:tc>
        <w:tc>
          <w:tcPr>
            <w:tcW w:w="1418" w:type="dxa"/>
            <w:tcBorders>
              <w:top w:val="nil"/>
              <w:left w:val="nil"/>
              <w:bottom w:val="single" w:sz="4" w:space="0" w:color="auto"/>
              <w:right w:val="single" w:sz="4" w:space="0" w:color="auto"/>
            </w:tcBorders>
            <w:shd w:val="clear" w:color="auto" w:fill="auto"/>
            <w:noWrap/>
            <w:vAlign w:val="center"/>
            <w:hideMark/>
          </w:tcPr>
          <w:p w14:paraId="41F26FDE" w14:textId="77777777" w:rsidR="00502DB3" w:rsidRPr="00502DB3" w:rsidRDefault="00502DB3" w:rsidP="002F2A8F">
            <w:pPr>
              <w:jc w:val="center"/>
              <w:rPr>
                <w:rFonts w:eastAsia="Times New Roman"/>
              </w:rPr>
            </w:pPr>
            <w:r w:rsidRPr="00502DB3">
              <w:rPr>
                <w:rFonts w:eastAsia="Times New Roman"/>
              </w:rPr>
              <w:t>3,25</w:t>
            </w:r>
          </w:p>
        </w:tc>
        <w:tc>
          <w:tcPr>
            <w:tcW w:w="2268" w:type="dxa"/>
            <w:tcBorders>
              <w:top w:val="nil"/>
              <w:left w:val="nil"/>
              <w:bottom w:val="single" w:sz="4" w:space="0" w:color="auto"/>
              <w:right w:val="single" w:sz="4" w:space="0" w:color="auto"/>
            </w:tcBorders>
            <w:shd w:val="clear" w:color="auto" w:fill="auto"/>
            <w:noWrap/>
            <w:vAlign w:val="center"/>
            <w:hideMark/>
          </w:tcPr>
          <w:p w14:paraId="0CBA7BAE" w14:textId="77777777" w:rsidR="00502DB3" w:rsidRPr="00502DB3" w:rsidRDefault="00502DB3" w:rsidP="002F2A8F">
            <w:pPr>
              <w:jc w:val="center"/>
              <w:rPr>
                <w:rFonts w:eastAsia="Times New Roman"/>
              </w:rPr>
            </w:pPr>
            <w:r w:rsidRPr="00502DB3">
              <w:rPr>
                <w:rFonts w:eastAsia="Times New Roman"/>
              </w:rPr>
              <w:t>50,75</w:t>
            </w:r>
          </w:p>
        </w:tc>
      </w:tr>
      <w:tr w:rsidR="00502DB3" w:rsidRPr="00502DB3" w14:paraId="33C6AAEF" w14:textId="77777777" w:rsidTr="00A711A9">
        <w:trPr>
          <w:trHeight w:val="314"/>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2CAC3226" w14:textId="77777777" w:rsidR="00502DB3" w:rsidRPr="00502DB3" w:rsidRDefault="00502DB3" w:rsidP="002F2A8F">
            <w:pPr>
              <w:rPr>
                <w:rFonts w:eastAsia="Times New Roman"/>
                <w:color w:val="000000"/>
              </w:rPr>
            </w:pPr>
            <w:r w:rsidRPr="00502DB3">
              <w:rPr>
                <w:rFonts w:eastAsia="Times New Roman"/>
                <w:color w:val="000000"/>
              </w:rPr>
              <w:t> </w:t>
            </w:r>
          </w:p>
        </w:tc>
        <w:tc>
          <w:tcPr>
            <w:tcW w:w="13692" w:type="dxa"/>
            <w:gridSpan w:val="6"/>
            <w:tcBorders>
              <w:top w:val="single" w:sz="4" w:space="0" w:color="auto"/>
              <w:left w:val="nil"/>
              <w:bottom w:val="single" w:sz="4" w:space="0" w:color="auto"/>
              <w:right w:val="single" w:sz="4" w:space="0" w:color="auto"/>
            </w:tcBorders>
            <w:shd w:val="clear" w:color="auto" w:fill="auto"/>
            <w:vAlign w:val="center"/>
            <w:hideMark/>
          </w:tcPr>
          <w:p w14:paraId="650CB69E" w14:textId="77777777" w:rsidR="00502DB3" w:rsidRPr="00502DB3" w:rsidRDefault="00502DB3" w:rsidP="002F2A8F">
            <w:pPr>
              <w:rPr>
                <w:rFonts w:eastAsia="Times New Roman"/>
                <w:i/>
                <w:iCs/>
                <w:color w:val="000000"/>
              </w:rPr>
            </w:pPr>
            <w:r w:rsidRPr="00502DB3">
              <w:rPr>
                <w:rFonts w:eastAsia="Times New Roman"/>
                <w:i/>
                <w:iCs/>
                <w:color w:val="000000"/>
              </w:rPr>
              <w:t>Pastaba: Bibliotekos vadovas šioje lentelėje nėra įtrauktas į pateikiamą kultūros ir meno darbuotojų skaičių</w:t>
            </w:r>
          </w:p>
        </w:tc>
      </w:tr>
      <w:tr w:rsidR="00502DB3" w:rsidRPr="00502DB3" w14:paraId="786D975D" w14:textId="77777777" w:rsidTr="00A711A9">
        <w:trPr>
          <w:trHeight w:val="374"/>
        </w:trPr>
        <w:tc>
          <w:tcPr>
            <w:tcW w:w="762" w:type="dxa"/>
            <w:tcBorders>
              <w:top w:val="nil"/>
              <w:left w:val="single" w:sz="4" w:space="0" w:color="auto"/>
              <w:bottom w:val="single" w:sz="4" w:space="0" w:color="auto"/>
              <w:right w:val="single" w:sz="4" w:space="0" w:color="auto"/>
            </w:tcBorders>
            <w:shd w:val="clear" w:color="000000" w:fill="DDEBF7"/>
            <w:noWrap/>
            <w:vAlign w:val="center"/>
            <w:hideMark/>
          </w:tcPr>
          <w:p w14:paraId="67985D00" w14:textId="77777777" w:rsidR="00502DB3" w:rsidRPr="00502DB3" w:rsidRDefault="00502DB3" w:rsidP="002F2A8F">
            <w:pPr>
              <w:rPr>
                <w:rFonts w:eastAsia="Times New Roman"/>
                <w:b/>
                <w:bCs/>
                <w:color w:val="000000"/>
              </w:rPr>
            </w:pPr>
            <w:r w:rsidRPr="00502DB3">
              <w:rPr>
                <w:rFonts w:eastAsia="Times New Roman"/>
                <w:b/>
                <w:bCs/>
                <w:color w:val="000000"/>
              </w:rPr>
              <w:t>7.</w:t>
            </w:r>
          </w:p>
        </w:tc>
        <w:tc>
          <w:tcPr>
            <w:tcW w:w="13692" w:type="dxa"/>
            <w:gridSpan w:val="6"/>
            <w:tcBorders>
              <w:top w:val="single" w:sz="4" w:space="0" w:color="auto"/>
              <w:left w:val="nil"/>
              <w:bottom w:val="single" w:sz="4" w:space="0" w:color="auto"/>
              <w:right w:val="single" w:sz="4" w:space="0" w:color="000000"/>
            </w:tcBorders>
            <w:shd w:val="clear" w:color="000000" w:fill="DDEBF7"/>
            <w:vAlign w:val="center"/>
            <w:hideMark/>
          </w:tcPr>
          <w:p w14:paraId="5B34C275" w14:textId="77777777" w:rsidR="00502DB3" w:rsidRPr="00502DB3" w:rsidRDefault="00502DB3" w:rsidP="002F2A8F">
            <w:pPr>
              <w:rPr>
                <w:rFonts w:eastAsia="Times New Roman"/>
                <w:b/>
                <w:bCs/>
              </w:rPr>
            </w:pPr>
          </w:p>
          <w:p w14:paraId="1214ED34" w14:textId="77777777" w:rsidR="00502DB3" w:rsidRPr="00502DB3" w:rsidRDefault="00502DB3" w:rsidP="002F2A8F">
            <w:pPr>
              <w:rPr>
                <w:rFonts w:eastAsia="Times New Roman"/>
                <w:b/>
                <w:bCs/>
              </w:rPr>
            </w:pPr>
            <w:r w:rsidRPr="00502DB3">
              <w:rPr>
                <w:rFonts w:eastAsia="Times New Roman"/>
                <w:b/>
                <w:bCs/>
              </w:rPr>
              <w:t>Administracinė veikla</w:t>
            </w:r>
          </w:p>
          <w:p w14:paraId="47DCB08B" w14:textId="77777777" w:rsidR="00502DB3" w:rsidRPr="00502DB3" w:rsidRDefault="00502DB3" w:rsidP="002F2A8F">
            <w:pPr>
              <w:rPr>
                <w:rFonts w:eastAsia="Times New Roman"/>
                <w:b/>
                <w:bCs/>
              </w:rPr>
            </w:pPr>
          </w:p>
        </w:tc>
      </w:tr>
      <w:tr w:rsidR="00502DB3" w:rsidRPr="00502DB3" w14:paraId="037F2586" w14:textId="77777777" w:rsidTr="00A711A9">
        <w:trPr>
          <w:trHeight w:val="628"/>
        </w:trPr>
        <w:tc>
          <w:tcPr>
            <w:tcW w:w="5098" w:type="dxa"/>
            <w:gridSpan w:val="2"/>
            <w:tcBorders>
              <w:top w:val="nil"/>
              <w:left w:val="single" w:sz="4" w:space="0" w:color="auto"/>
              <w:bottom w:val="single" w:sz="4" w:space="0" w:color="auto"/>
              <w:right w:val="single" w:sz="4" w:space="0" w:color="auto"/>
            </w:tcBorders>
            <w:shd w:val="clear" w:color="000000" w:fill="EDEDED"/>
            <w:noWrap/>
            <w:vAlign w:val="center"/>
            <w:hideMark/>
          </w:tcPr>
          <w:p w14:paraId="1F54C6F2" w14:textId="77777777" w:rsidR="00502DB3" w:rsidRPr="00502DB3" w:rsidRDefault="00502DB3" w:rsidP="002F2A8F">
            <w:pPr>
              <w:rPr>
                <w:rFonts w:eastAsia="Times New Roman"/>
                <w:color w:val="000000"/>
              </w:rPr>
            </w:pPr>
            <w:r w:rsidRPr="00502DB3">
              <w:rPr>
                <w:rFonts w:eastAsia="Times New Roman"/>
                <w:color w:val="000000"/>
              </w:rPr>
              <w:t> </w:t>
            </w:r>
          </w:p>
          <w:p w14:paraId="1260E4A5" w14:textId="77777777" w:rsidR="00502DB3" w:rsidRPr="00502DB3" w:rsidRDefault="00502DB3" w:rsidP="002F2A8F">
            <w:pPr>
              <w:rPr>
                <w:rFonts w:eastAsia="Times New Roman"/>
                <w:b/>
                <w:bCs/>
              </w:rPr>
            </w:pPr>
            <w:r w:rsidRPr="00502DB3">
              <w:rPr>
                <w:rFonts w:eastAsia="Times New Roman"/>
                <w:b/>
                <w:bCs/>
              </w:rPr>
              <w:t>Planuojama metinė veikla, darbas</w:t>
            </w:r>
          </w:p>
        </w:tc>
        <w:tc>
          <w:tcPr>
            <w:tcW w:w="4111" w:type="dxa"/>
            <w:gridSpan w:val="2"/>
            <w:tcBorders>
              <w:top w:val="single" w:sz="4" w:space="0" w:color="auto"/>
              <w:left w:val="single" w:sz="4" w:space="0" w:color="auto"/>
              <w:bottom w:val="single" w:sz="4" w:space="0" w:color="auto"/>
              <w:right w:val="single" w:sz="4" w:space="0" w:color="000000"/>
            </w:tcBorders>
            <w:shd w:val="clear" w:color="000000" w:fill="EDEDED"/>
            <w:vAlign w:val="center"/>
            <w:hideMark/>
          </w:tcPr>
          <w:p w14:paraId="2A30404B" w14:textId="77777777" w:rsidR="00502DB3" w:rsidRPr="00502DB3" w:rsidRDefault="00502DB3" w:rsidP="002F2A8F">
            <w:pPr>
              <w:rPr>
                <w:rFonts w:eastAsia="Times New Roman"/>
                <w:b/>
                <w:bCs/>
                <w:color w:val="000000"/>
              </w:rPr>
            </w:pPr>
            <w:r w:rsidRPr="00502DB3">
              <w:rPr>
                <w:rFonts w:eastAsia="Times New Roman"/>
                <w:b/>
                <w:bCs/>
                <w:color w:val="000000"/>
              </w:rPr>
              <w:t>Veiklos rodikliai, matavimo vienetas</w:t>
            </w:r>
          </w:p>
        </w:tc>
        <w:tc>
          <w:tcPr>
            <w:tcW w:w="1559" w:type="dxa"/>
            <w:tcBorders>
              <w:top w:val="nil"/>
              <w:left w:val="nil"/>
              <w:bottom w:val="single" w:sz="4" w:space="0" w:color="auto"/>
              <w:right w:val="nil"/>
            </w:tcBorders>
            <w:shd w:val="clear" w:color="000000" w:fill="EDEDED"/>
            <w:vAlign w:val="center"/>
            <w:hideMark/>
          </w:tcPr>
          <w:p w14:paraId="181F597C" w14:textId="77777777" w:rsidR="00502DB3" w:rsidRPr="00502DB3" w:rsidRDefault="00502DB3" w:rsidP="002F2A8F">
            <w:pPr>
              <w:rPr>
                <w:rFonts w:eastAsia="Times New Roman"/>
                <w:b/>
                <w:bCs/>
                <w:color w:val="000000"/>
              </w:rPr>
            </w:pPr>
            <w:r w:rsidRPr="00502DB3">
              <w:rPr>
                <w:rFonts w:eastAsia="Times New Roman"/>
                <w:b/>
                <w:bCs/>
                <w:color w:val="000000"/>
              </w:rPr>
              <w:t>Siekiama reikšmė 2024 m.</w:t>
            </w:r>
          </w:p>
        </w:tc>
        <w:tc>
          <w:tcPr>
            <w:tcW w:w="1418" w:type="dxa"/>
            <w:tcBorders>
              <w:top w:val="nil"/>
              <w:left w:val="single" w:sz="4" w:space="0" w:color="auto"/>
              <w:bottom w:val="single" w:sz="4" w:space="0" w:color="auto"/>
              <w:right w:val="single" w:sz="4" w:space="0" w:color="auto"/>
            </w:tcBorders>
            <w:shd w:val="clear" w:color="000000" w:fill="EDEDED"/>
            <w:vAlign w:val="center"/>
            <w:hideMark/>
          </w:tcPr>
          <w:p w14:paraId="05B8B488" w14:textId="77777777" w:rsidR="00502DB3" w:rsidRPr="00502DB3" w:rsidRDefault="00502DB3" w:rsidP="002F2A8F">
            <w:pPr>
              <w:jc w:val="center"/>
              <w:rPr>
                <w:rFonts w:eastAsia="Times New Roman"/>
                <w:b/>
                <w:bCs/>
                <w:color w:val="000000"/>
              </w:rPr>
            </w:pPr>
            <w:r w:rsidRPr="00502DB3">
              <w:rPr>
                <w:rFonts w:eastAsia="Times New Roman"/>
                <w:b/>
                <w:bCs/>
                <w:color w:val="000000"/>
              </w:rPr>
              <w:t>Įgyvendinimo terminai</w:t>
            </w:r>
          </w:p>
        </w:tc>
        <w:tc>
          <w:tcPr>
            <w:tcW w:w="2268" w:type="dxa"/>
            <w:tcBorders>
              <w:top w:val="nil"/>
              <w:left w:val="nil"/>
              <w:bottom w:val="single" w:sz="4" w:space="0" w:color="auto"/>
              <w:right w:val="single" w:sz="4" w:space="0" w:color="auto"/>
            </w:tcBorders>
            <w:shd w:val="clear" w:color="000000" w:fill="EDEDED"/>
            <w:vAlign w:val="center"/>
            <w:hideMark/>
          </w:tcPr>
          <w:p w14:paraId="19F267A7" w14:textId="77777777" w:rsidR="00502DB3" w:rsidRPr="00502DB3" w:rsidRDefault="00502DB3" w:rsidP="002F2A8F">
            <w:pPr>
              <w:jc w:val="center"/>
              <w:rPr>
                <w:rFonts w:eastAsia="Times New Roman"/>
                <w:b/>
                <w:bCs/>
                <w:color w:val="000000"/>
              </w:rPr>
            </w:pPr>
            <w:r w:rsidRPr="00502DB3">
              <w:rPr>
                <w:rFonts w:eastAsia="Times New Roman"/>
                <w:b/>
                <w:bCs/>
                <w:color w:val="000000"/>
              </w:rPr>
              <w:t>Atsakingas asmuo, pareigos</w:t>
            </w:r>
          </w:p>
        </w:tc>
      </w:tr>
      <w:tr w:rsidR="00502DB3" w:rsidRPr="00502DB3" w14:paraId="56A5E4ED" w14:textId="77777777" w:rsidTr="00A711A9">
        <w:trPr>
          <w:trHeight w:val="299"/>
        </w:trPr>
        <w:tc>
          <w:tcPr>
            <w:tcW w:w="5098" w:type="dxa"/>
            <w:gridSpan w:val="2"/>
            <w:vMerge w:val="restart"/>
            <w:tcBorders>
              <w:top w:val="nil"/>
              <w:left w:val="single" w:sz="4" w:space="0" w:color="auto"/>
              <w:right w:val="single" w:sz="4" w:space="0" w:color="auto"/>
            </w:tcBorders>
            <w:shd w:val="clear" w:color="auto" w:fill="auto"/>
            <w:noWrap/>
            <w:vAlign w:val="center"/>
            <w:hideMark/>
          </w:tcPr>
          <w:p w14:paraId="3FCF2D78" w14:textId="77777777" w:rsidR="00502DB3" w:rsidRPr="00F15F23" w:rsidRDefault="00502DB3" w:rsidP="002F2A8F">
            <w:pPr>
              <w:rPr>
                <w:rFonts w:eastAsia="Times New Roman"/>
                <w:color w:val="000000" w:themeColor="text1"/>
              </w:rPr>
            </w:pPr>
            <w:r w:rsidRPr="00F15F23">
              <w:rPr>
                <w:rFonts w:eastAsia="Times New Roman"/>
                <w:color w:val="000000" w:themeColor="text1"/>
              </w:rPr>
              <w:t> </w:t>
            </w:r>
          </w:p>
          <w:p w14:paraId="0A101962" w14:textId="46A50908" w:rsidR="00502DB3" w:rsidRPr="00F15F23" w:rsidRDefault="00502DB3" w:rsidP="00FB3C42">
            <w:pPr>
              <w:rPr>
                <w:rFonts w:eastAsia="Times New Roman"/>
                <w:color w:val="000000" w:themeColor="text1"/>
              </w:rPr>
            </w:pPr>
            <w:r w:rsidRPr="00F15F23">
              <w:rPr>
                <w:rFonts w:eastAsia="Times New Roman"/>
                <w:color w:val="000000" w:themeColor="text1"/>
              </w:rPr>
              <w:t>1. Įvertinti organizacinės struktūros atitiktį bibliotekos strateginiams tikslams, kurie iškelti bibliotekos vadovo veiklos gairėse 2024</w:t>
            </w:r>
            <w:r w:rsidR="002F2A8F" w:rsidRPr="00F15F23">
              <w:rPr>
                <w:rFonts w:eastAsia="Times New Roman"/>
                <w:color w:val="000000" w:themeColor="text1"/>
              </w:rPr>
              <w:t>–</w:t>
            </w:r>
            <w:r w:rsidRPr="00F15F23">
              <w:rPr>
                <w:rFonts w:eastAsia="Times New Roman"/>
                <w:color w:val="000000" w:themeColor="text1"/>
              </w:rPr>
              <w:t>2028 m., atitiktį šiuolaikinės bibliotekos veiklos funkcijoms, atnaujinti bibliotekos organizacinę struktūrą pagal nust</w:t>
            </w:r>
            <w:r w:rsidR="002F2A8F" w:rsidRPr="00F15F23">
              <w:rPr>
                <w:rFonts w:eastAsia="Times New Roman"/>
                <w:color w:val="000000" w:themeColor="text1"/>
              </w:rPr>
              <w:t>atytą poreikį:</w:t>
            </w:r>
            <w:r w:rsidR="002F2A8F" w:rsidRPr="00F15F23">
              <w:rPr>
                <w:rFonts w:eastAsia="Times New Roman"/>
                <w:color w:val="000000" w:themeColor="text1"/>
              </w:rPr>
              <w:br/>
              <w:t>1.1. p</w:t>
            </w:r>
            <w:r w:rsidRPr="00F15F23">
              <w:rPr>
                <w:rFonts w:eastAsia="Times New Roman"/>
                <w:color w:val="000000" w:themeColor="text1"/>
              </w:rPr>
              <w:t>atvirtinti atnaujintą biblioteko</w:t>
            </w:r>
            <w:r w:rsidR="002F2A8F" w:rsidRPr="00F15F23">
              <w:rPr>
                <w:rFonts w:eastAsia="Times New Roman"/>
                <w:color w:val="000000" w:themeColor="text1"/>
              </w:rPr>
              <w:t>s organizacinę struktūrą;</w:t>
            </w:r>
            <w:r w:rsidR="002F2A8F" w:rsidRPr="00F15F23">
              <w:rPr>
                <w:rFonts w:eastAsia="Times New Roman"/>
                <w:color w:val="000000" w:themeColor="text1"/>
              </w:rPr>
              <w:br/>
              <w:t>1.2. p</w:t>
            </w:r>
            <w:r w:rsidRPr="00F15F23">
              <w:rPr>
                <w:rFonts w:eastAsia="Times New Roman"/>
                <w:color w:val="000000" w:themeColor="text1"/>
              </w:rPr>
              <w:t>atvirtinti atnaujintą bibliotekos darb</w:t>
            </w:r>
            <w:r w:rsidR="002F2A8F" w:rsidRPr="00F15F23">
              <w:rPr>
                <w:rFonts w:eastAsia="Times New Roman"/>
                <w:color w:val="000000" w:themeColor="text1"/>
              </w:rPr>
              <w:t>uotojų pareigybių sąrašą;</w:t>
            </w:r>
            <w:r w:rsidR="002F2A8F" w:rsidRPr="00F15F23">
              <w:rPr>
                <w:rFonts w:eastAsia="Times New Roman"/>
                <w:color w:val="000000" w:themeColor="text1"/>
              </w:rPr>
              <w:br/>
            </w:r>
            <w:r w:rsidR="002F2A8F" w:rsidRPr="00F15F23">
              <w:rPr>
                <w:rFonts w:eastAsia="Times New Roman"/>
                <w:color w:val="000000" w:themeColor="text1"/>
              </w:rPr>
              <w:lastRenderedPageBreak/>
              <w:t>1.3. p</w:t>
            </w:r>
            <w:r w:rsidRPr="00F15F23">
              <w:rPr>
                <w:rFonts w:eastAsia="Times New Roman"/>
                <w:color w:val="000000" w:themeColor="text1"/>
              </w:rPr>
              <w:t>atvirtinti atnaujintus bibliotekos darbuotojų pareigybių aprašymus.</w:t>
            </w:r>
            <w:r w:rsidRPr="00F15F23">
              <w:rPr>
                <w:rFonts w:eastAsia="Times New Roman"/>
                <w:color w:val="000000" w:themeColor="text1"/>
              </w:rPr>
              <w:br/>
              <w:t>2. Atnaujinti bibliotekos darbuotojų pareigybių aprašymus, skelbti atrankas ir konkursus į pareigas pagal poreikį.</w:t>
            </w:r>
            <w:r w:rsidRPr="00F15F23">
              <w:rPr>
                <w:rFonts w:eastAsia="Times New Roman"/>
                <w:color w:val="000000" w:themeColor="text1"/>
              </w:rPr>
              <w:br/>
              <w:t>3. Organizuoti bibliotekos dokumentų valdymo perkėlimą į dokumentų v</w:t>
            </w:r>
            <w:r w:rsidR="00FB3C42" w:rsidRPr="00F15F23">
              <w:rPr>
                <w:rFonts w:eastAsia="Times New Roman"/>
                <w:color w:val="000000" w:themeColor="text1"/>
              </w:rPr>
              <w:t>aldymo sistemą „Kontora“:</w:t>
            </w:r>
            <w:r w:rsidR="00FB3C42" w:rsidRPr="00F15F23">
              <w:rPr>
                <w:rFonts w:eastAsia="Times New Roman"/>
                <w:color w:val="000000" w:themeColor="text1"/>
              </w:rPr>
              <w:br/>
              <w:t>3.1. s</w:t>
            </w:r>
            <w:r w:rsidRPr="00F15F23">
              <w:rPr>
                <w:rFonts w:eastAsia="Times New Roman"/>
                <w:color w:val="000000" w:themeColor="text1"/>
              </w:rPr>
              <w:t>ukurti paskyra</w:t>
            </w:r>
            <w:r w:rsidR="00FB3C42" w:rsidRPr="00F15F23">
              <w:rPr>
                <w:rFonts w:eastAsia="Times New Roman"/>
                <w:color w:val="000000" w:themeColor="text1"/>
              </w:rPr>
              <w:t>s bibliotekos darbuotojams DVS „Kontora“;</w:t>
            </w:r>
            <w:r w:rsidR="00FB3C42" w:rsidRPr="00F15F23">
              <w:rPr>
                <w:rFonts w:eastAsia="Times New Roman"/>
                <w:color w:val="000000" w:themeColor="text1"/>
              </w:rPr>
              <w:br/>
              <w:t>3.2.  p</w:t>
            </w:r>
            <w:r w:rsidRPr="00F15F23">
              <w:rPr>
                <w:rFonts w:eastAsia="Times New Roman"/>
                <w:color w:val="000000" w:themeColor="text1"/>
              </w:rPr>
              <w:t>asitvirtinti būtinus dokumentus, užduočių ir darbų eigos šablonus, vidines d</w:t>
            </w:r>
            <w:r w:rsidR="00FB3C42" w:rsidRPr="00F15F23">
              <w:rPr>
                <w:rFonts w:eastAsia="Times New Roman"/>
                <w:color w:val="000000" w:themeColor="text1"/>
              </w:rPr>
              <w:t>okumentų valdymo tvarkas;</w:t>
            </w:r>
            <w:r w:rsidR="00FB3C42" w:rsidRPr="00F15F23">
              <w:rPr>
                <w:rFonts w:eastAsia="Times New Roman"/>
                <w:color w:val="000000" w:themeColor="text1"/>
              </w:rPr>
              <w:br/>
              <w:t>3.3. o</w:t>
            </w:r>
            <w:r w:rsidRPr="00F15F23">
              <w:rPr>
                <w:rFonts w:eastAsia="Times New Roman"/>
                <w:color w:val="000000" w:themeColor="text1"/>
              </w:rPr>
              <w:t>rganizuoti vidinius mokymus ir konsultacijas bibliotekos darbuotojas naudotis sistema.</w:t>
            </w:r>
            <w:r w:rsidRPr="00F15F23">
              <w:rPr>
                <w:rFonts w:eastAsia="Times New Roman"/>
                <w:color w:val="000000" w:themeColor="text1"/>
              </w:rPr>
              <w:br/>
              <w:t xml:space="preserve">4. Organizuoti bibliotekos darbuotojų darbinių el. paštų perkėlimą į MS Office 365, </w:t>
            </w:r>
            <w:r w:rsidR="00FB3C42" w:rsidRPr="00F15F23">
              <w:rPr>
                <w:rFonts w:eastAsia="Times New Roman"/>
                <w:color w:val="000000" w:themeColor="text1"/>
              </w:rPr>
              <w:t xml:space="preserve">su </w:t>
            </w:r>
            <w:proofErr w:type="spellStart"/>
            <w:r w:rsidR="00FB3C42" w:rsidRPr="00F15F23">
              <w:rPr>
                <w:rFonts w:eastAsia="Times New Roman"/>
                <w:color w:val="000000" w:themeColor="text1"/>
              </w:rPr>
              <w:t>anyksciuvb.lt</w:t>
            </w:r>
            <w:proofErr w:type="spellEnd"/>
            <w:r w:rsidR="00FB3C42" w:rsidRPr="00F15F23">
              <w:rPr>
                <w:rFonts w:eastAsia="Times New Roman"/>
                <w:color w:val="000000" w:themeColor="text1"/>
              </w:rPr>
              <w:t xml:space="preserve"> domenu:</w:t>
            </w:r>
            <w:r w:rsidR="00FB3C42" w:rsidRPr="00F15F23">
              <w:rPr>
                <w:rFonts w:eastAsia="Times New Roman"/>
                <w:color w:val="000000" w:themeColor="text1"/>
              </w:rPr>
              <w:br/>
              <w:t>4.1.  u</w:t>
            </w:r>
            <w:r w:rsidRPr="00F15F23">
              <w:rPr>
                <w:rFonts w:eastAsia="Times New Roman"/>
                <w:color w:val="000000" w:themeColor="text1"/>
              </w:rPr>
              <w:t>žregistruoti biblioteką kaip ne pelno siekiančią Micros</w:t>
            </w:r>
            <w:r w:rsidR="00FB3C42" w:rsidRPr="00F15F23">
              <w:rPr>
                <w:rFonts w:eastAsia="Times New Roman"/>
                <w:color w:val="000000" w:themeColor="text1"/>
              </w:rPr>
              <w:t>oft 365 paslaugų gavėją;</w:t>
            </w:r>
            <w:r w:rsidR="00FB3C42" w:rsidRPr="00F15F23">
              <w:rPr>
                <w:rFonts w:eastAsia="Times New Roman"/>
                <w:color w:val="000000" w:themeColor="text1"/>
              </w:rPr>
              <w:br/>
              <w:t>4.2.  s</w:t>
            </w:r>
            <w:r w:rsidRPr="00F15F23">
              <w:rPr>
                <w:rFonts w:eastAsia="Times New Roman"/>
                <w:color w:val="000000" w:themeColor="text1"/>
              </w:rPr>
              <w:t xml:space="preserve">ukurti vardinius el. pašto adresus darbuotojams pagal standartą: </w:t>
            </w:r>
            <w:proofErr w:type="spellStart"/>
            <w:r w:rsidRPr="00F15F23">
              <w:rPr>
                <w:rFonts w:eastAsia="Times New Roman"/>
                <w:color w:val="000000" w:themeColor="text1"/>
              </w:rPr>
              <w:t>vardas.pavarde@anyksciuvb.lt</w:t>
            </w:r>
            <w:proofErr w:type="spellEnd"/>
            <w:r w:rsidR="00FB3C42" w:rsidRPr="00F15F23">
              <w:rPr>
                <w:rFonts w:eastAsia="Times New Roman"/>
                <w:color w:val="000000" w:themeColor="text1"/>
              </w:rPr>
              <w:t>;</w:t>
            </w:r>
            <w:r w:rsidR="00FB3C42" w:rsidRPr="00F15F23">
              <w:rPr>
                <w:rFonts w:eastAsia="Times New Roman"/>
                <w:color w:val="000000" w:themeColor="text1"/>
              </w:rPr>
              <w:br/>
              <w:t>4.3.  į</w:t>
            </w:r>
            <w:r w:rsidRPr="00F15F23">
              <w:rPr>
                <w:rFonts w:eastAsia="Times New Roman"/>
                <w:color w:val="000000" w:themeColor="text1"/>
              </w:rPr>
              <w:t>vykdyti esamų el. pašto dėžučių turinio migraciją į naujai sukurtus el. pašto adresus.</w:t>
            </w:r>
            <w:r w:rsidRPr="00F15F23">
              <w:rPr>
                <w:rFonts w:eastAsia="Times New Roman"/>
                <w:color w:val="000000" w:themeColor="text1"/>
              </w:rPr>
              <w:br/>
              <w:t>5. Įdiegti Lietuvos integralią bibliotekų informacijos sistemą LIBIS filialams, kuriuose dirba darbuotojai pilnu etatu.</w:t>
            </w:r>
            <w:r w:rsidRPr="00F15F23">
              <w:rPr>
                <w:rFonts w:eastAsia="Times New Roman"/>
                <w:color w:val="000000" w:themeColor="text1"/>
              </w:rPr>
              <w:br/>
              <w:t>6. Užtikrinti alternatyvius atsiskaitymo būdus u</w:t>
            </w:r>
            <w:r w:rsidR="00FB3C42" w:rsidRPr="00F15F23">
              <w:rPr>
                <w:rFonts w:eastAsia="Times New Roman"/>
                <w:color w:val="000000" w:themeColor="text1"/>
              </w:rPr>
              <w:t>ž paslaugas vartotojams:</w:t>
            </w:r>
            <w:r w:rsidR="00FB3C42" w:rsidRPr="00F15F23">
              <w:rPr>
                <w:rFonts w:eastAsia="Times New Roman"/>
                <w:color w:val="000000" w:themeColor="text1"/>
              </w:rPr>
              <w:br/>
              <w:t>6.1.  s</w:t>
            </w:r>
            <w:r w:rsidRPr="00F15F23">
              <w:rPr>
                <w:rFonts w:eastAsia="Times New Roman"/>
                <w:color w:val="000000" w:themeColor="text1"/>
              </w:rPr>
              <w:t xml:space="preserve">udaryti reikalingas paslaugų teikimo </w:t>
            </w:r>
            <w:r w:rsidR="00FB3C42" w:rsidRPr="00F15F23">
              <w:rPr>
                <w:rFonts w:eastAsia="Times New Roman"/>
                <w:color w:val="000000" w:themeColor="text1"/>
              </w:rPr>
              <w:lastRenderedPageBreak/>
              <w:t>sutartis;</w:t>
            </w:r>
            <w:r w:rsidR="00FB3C42" w:rsidRPr="00F15F23">
              <w:rPr>
                <w:rFonts w:eastAsia="Times New Roman"/>
                <w:color w:val="000000" w:themeColor="text1"/>
              </w:rPr>
              <w:br/>
              <w:t>6.2. į</w:t>
            </w:r>
            <w:r w:rsidRPr="00F15F23">
              <w:rPr>
                <w:rFonts w:eastAsia="Times New Roman"/>
                <w:color w:val="000000" w:themeColor="text1"/>
              </w:rPr>
              <w:t>diegti galimybę LIBIS vartotojams atsiskaityti per e</w:t>
            </w:r>
            <w:r w:rsidR="00FB3C42" w:rsidRPr="00F15F23">
              <w:rPr>
                <w:rFonts w:eastAsia="Times New Roman"/>
                <w:color w:val="000000" w:themeColor="text1"/>
              </w:rPr>
              <w:t>lektroninę bankininkystę;</w:t>
            </w:r>
            <w:r w:rsidR="00FB3C42" w:rsidRPr="00F15F23">
              <w:rPr>
                <w:rFonts w:eastAsia="Times New Roman"/>
                <w:color w:val="000000" w:themeColor="text1"/>
              </w:rPr>
              <w:br/>
              <w:t>6.3. į</w:t>
            </w:r>
            <w:r w:rsidRPr="00F15F23">
              <w:rPr>
                <w:rFonts w:eastAsia="Times New Roman"/>
                <w:color w:val="000000" w:themeColor="text1"/>
              </w:rPr>
              <w:t>diegti atsiskaitymo mokėjimo kortele galimybę bibliotekoje, Vartotojų aptarnavimo skyriuje.</w:t>
            </w:r>
            <w:r w:rsidRPr="00F15F23">
              <w:rPr>
                <w:rFonts w:eastAsia="Times New Roman"/>
                <w:color w:val="000000" w:themeColor="text1"/>
              </w:rPr>
              <w:br/>
              <w:t>7. Įgyvendinti viešosios informacijos prieinamumo nuostatas pagal informacijos teikimo asmenims su negalia jų pasirinktais prieinamais bendravim</w:t>
            </w:r>
            <w:r w:rsidR="00FB3C42" w:rsidRPr="00F15F23">
              <w:rPr>
                <w:rFonts w:eastAsia="Times New Roman"/>
                <w:color w:val="000000" w:themeColor="text1"/>
              </w:rPr>
              <w:t>o būdais rekomendacijas:</w:t>
            </w:r>
            <w:r w:rsidR="00FB3C42" w:rsidRPr="00F15F23">
              <w:rPr>
                <w:rFonts w:eastAsia="Times New Roman"/>
                <w:color w:val="000000" w:themeColor="text1"/>
              </w:rPr>
              <w:br/>
              <w:t>7.1.  u</w:t>
            </w:r>
            <w:r w:rsidRPr="00F15F23">
              <w:rPr>
                <w:rFonts w:eastAsia="Times New Roman"/>
                <w:color w:val="000000" w:themeColor="text1"/>
              </w:rPr>
              <w:t>žtikrinti techninį bibliotekos svetainės prieinam</w:t>
            </w:r>
            <w:r w:rsidR="00FB3C42" w:rsidRPr="00F15F23">
              <w:rPr>
                <w:rFonts w:eastAsia="Times New Roman"/>
                <w:color w:val="000000" w:themeColor="text1"/>
              </w:rPr>
              <w:t>umą asmenins su negalia;</w:t>
            </w:r>
            <w:r w:rsidR="00FB3C42" w:rsidRPr="00F15F23">
              <w:rPr>
                <w:rFonts w:eastAsia="Times New Roman"/>
                <w:color w:val="000000" w:themeColor="text1"/>
              </w:rPr>
              <w:br/>
              <w:t>7.2.  p</w:t>
            </w:r>
            <w:r w:rsidRPr="00F15F23">
              <w:rPr>
                <w:rFonts w:eastAsia="Times New Roman"/>
                <w:color w:val="000000" w:themeColor="text1"/>
              </w:rPr>
              <w:t>agal rekomendacijas atnaujinti darbuotojų vidaus dokumentų šabl</w:t>
            </w:r>
            <w:r w:rsidR="00FB3C42" w:rsidRPr="00F15F23">
              <w:rPr>
                <w:rFonts w:eastAsia="Times New Roman"/>
                <w:color w:val="000000" w:themeColor="text1"/>
              </w:rPr>
              <w:t>onus;</w:t>
            </w:r>
            <w:r w:rsidR="00FB3C42" w:rsidRPr="00F15F23">
              <w:rPr>
                <w:rFonts w:eastAsia="Times New Roman"/>
                <w:color w:val="000000" w:themeColor="text1"/>
              </w:rPr>
              <w:br/>
              <w:t>7.3.  r</w:t>
            </w:r>
            <w:r w:rsidRPr="00F15F23">
              <w:rPr>
                <w:rFonts w:eastAsia="Times New Roman"/>
                <w:color w:val="000000" w:themeColor="text1"/>
              </w:rPr>
              <w:t>engti asmenims su negalia pritaikytus bibliotekos dokumentus.</w:t>
            </w:r>
            <w:r w:rsidRPr="00F15F23">
              <w:rPr>
                <w:rFonts w:eastAsia="Times New Roman"/>
                <w:color w:val="000000" w:themeColor="text1"/>
              </w:rPr>
              <w:br/>
              <w:t>8. Atnauji</w:t>
            </w:r>
            <w:r w:rsidR="00FB3C42" w:rsidRPr="00F15F23">
              <w:rPr>
                <w:rFonts w:eastAsia="Times New Roman"/>
                <w:color w:val="000000" w:themeColor="text1"/>
              </w:rPr>
              <w:t>nti bibliotekos svetainę:</w:t>
            </w:r>
            <w:r w:rsidR="00FB3C42" w:rsidRPr="00F15F23">
              <w:rPr>
                <w:rFonts w:eastAsia="Times New Roman"/>
                <w:color w:val="000000" w:themeColor="text1"/>
              </w:rPr>
              <w:br/>
              <w:t>8.1. a</w:t>
            </w:r>
            <w:r w:rsidRPr="00F15F23">
              <w:rPr>
                <w:rFonts w:eastAsia="Times New Roman"/>
                <w:color w:val="000000" w:themeColor="text1"/>
              </w:rPr>
              <w:t>tnaujinti bibliotekos svetai</w:t>
            </w:r>
            <w:r w:rsidR="00FB3C42" w:rsidRPr="00F15F23">
              <w:rPr>
                <w:rFonts w:eastAsia="Times New Roman"/>
                <w:color w:val="000000" w:themeColor="text1"/>
              </w:rPr>
              <w:t>nės dizainą ir struktūrą;</w:t>
            </w:r>
            <w:r w:rsidR="00FB3C42" w:rsidRPr="00F15F23">
              <w:rPr>
                <w:rFonts w:eastAsia="Times New Roman"/>
                <w:color w:val="000000" w:themeColor="text1"/>
              </w:rPr>
              <w:br/>
              <w:t>8.2. u</w:t>
            </w:r>
            <w:r w:rsidRPr="00F15F23">
              <w:rPr>
                <w:rFonts w:eastAsia="Times New Roman"/>
                <w:color w:val="000000" w:themeColor="text1"/>
              </w:rPr>
              <w:t>žtikrinti tinkamą svetainės struktūrą privalomos informacijos skelbimui.</w:t>
            </w:r>
            <w:r w:rsidRPr="00F15F23">
              <w:rPr>
                <w:rFonts w:eastAsia="Times New Roman"/>
                <w:color w:val="000000" w:themeColor="text1"/>
              </w:rPr>
              <w:br/>
              <w:t>9. Parengti</w:t>
            </w:r>
            <w:r w:rsidR="00FB3C42" w:rsidRPr="00F15F23">
              <w:rPr>
                <w:rFonts w:eastAsia="Times New Roman"/>
                <w:color w:val="000000" w:themeColor="text1"/>
              </w:rPr>
              <w:t xml:space="preserve"> </w:t>
            </w:r>
            <w:r w:rsidRPr="00F15F23">
              <w:rPr>
                <w:rFonts w:eastAsia="Times New Roman"/>
                <w:color w:val="000000" w:themeColor="text1"/>
              </w:rPr>
              <w:t>/ atnaujinti būtinus bibliot</w:t>
            </w:r>
            <w:r w:rsidR="00FB3C42" w:rsidRPr="00F15F23">
              <w:rPr>
                <w:rFonts w:eastAsia="Times New Roman"/>
                <w:color w:val="000000" w:themeColor="text1"/>
              </w:rPr>
              <w:t>ekos vidaus teisės aktus:</w:t>
            </w:r>
            <w:r w:rsidR="00FB3C42" w:rsidRPr="00F15F23">
              <w:rPr>
                <w:rFonts w:eastAsia="Times New Roman"/>
                <w:color w:val="000000" w:themeColor="text1"/>
              </w:rPr>
              <w:br/>
              <w:t>9.1. p</w:t>
            </w:r>
            <w:r w:rsidRPr="00F15F23">
              <w:rPr>
                <w:rFonts w:eastAsia="Times New Roman"/>
                <w:color w:val="000000" w:themeColor="text1"/>
              </w:rPr>
              <w:t xml:space="preserve">arengti bibliotekos Smurto ir </w:t>
            </w:r>
            <w:proofErr w:type="spellStart"/>
            <w:r w:rsidRPr="00F15F23">
              <w:rPr>
                <w:rFonts w:eastAsia="Times New Roman"/>
                <w:color w:val="000000" w:themeColor="text1"/>
              </w:rPr>
              <w:t>mobingo</w:t>
            </w:r>
            <w:proofErr w:type="spellEnd"/>
            <w:r w:rsidRPr="00F15F23">
              <w:rPr>
                <w:rFonts w:eastAsia="Times New Roman"/>
                <w:color w:val="000000" w:themeColor="text1"/>
              </w:rPr>
              <w:t xml:space="preserve"> prevencijos politiką, organizu</w:t>
            </w:r>
            <w:r w:rsidR="00FB3C42" w:rsidRPr="00F15F23">
              <w:rPr>
                <w:rFonts w:eastAsia="Times New Roman"/>
                <w:color w:val="000000" w:themeColor="text1"/>
              </w:rPr>
              <w:t>oti mokymus darbuotojams;</w:t>
            </w:r>
            <w:r w:rsidR="00FB3C42" w:rsidRPr="00F15F23">
              <w:rPr>
                <w:rFonts w:eastAsia="Times New Roman"/>
                <w:color w:val="000000" w:themeColor="text1"/>
              </w:rPr>
              <w:br/>
              <w:t>9.2. a</w:t>
            </w:r>
            <w:r w:rsidRPr="00F15F23">
              <w:rPr>
                <w:rFonts w:eastAsia="Times New Roman"/>
                <w:color w:val="000000" w:themeColor="text1"/>
              </w:rPr>
              <w:t>tnaujinti bibliotekos Darbo tvarkos taisykles.</w:t>
            </w:r>
          </w:p>
        </w:tc>
        <w:tc>
          <w:tcPr>
            <w:tcW w:w="4111" w:type="dxa"/>
            <w:gridSpan w:val="2"/>
            <w:tcBorders>
              <w:top w:val="single" w:sz="4" w:space="0" w:color="auto"/>
              <w:left w:val="nil"/>
              <w:bottom w:val="single" w:sz="4" w:space="0" w:color="auto"/>
              <w:right w:val="single" w:sz="4" w:space="0" w:color="000000"/>
            </w:tcBorders>
            <w:shd w:val="clear" w:color="auto" w:fill="auto"/>
            <w:vAlign w:val="center"/>
            <w:hideMark/>
          </w:tcPr>
          <w:p w14:paraId="26AA6E57" w14:textId="77777777" w:rsidR="00502DB3" w:rsidRPr="00F15F23" w:rsidRDefault="00502DB3" w:rsidP="002F2A8F">
            <w:pPr>
              <w:rPr>
                <w:rFonts w:eastAsia="Times New Roman"/>
                <w:color w:val="000000" w:themeColor="text1"/>
              </w:rPr>
            </w:pPr>
            <w:r w:rsidRPr="00F15F23">
              <w:rPr>
                <w:rFonts w:eastAsia="Times New Roman"/>
                <w:color w:val="000000" w:themeColor="text1"/>
              </w:rPr>
              <w:lastRenderedPageBreak/>
              <w:t>Atnaujinta bibliotekos organizacinė struktūra, vnt.</w:t>
            </w:r>
          </w:p>
        </w:tc>
        <w:tc>
          <w:tcPr>
            <w:tcW w:w="1559" w:type="dxa"/>
            <w:tcBorders>
              <w:top w:val="nil"/>
              <w:left w:val="nil"/>
              <w:bottom w:val="single" w:sz="4" w:space="0" w:color="auto"/>
              <w:right w:val="single" w:sz="4" w:space="0" w:color="auto"/>
            </w:tcBorders>
            <w:shd w:val="clear" w:color="auto" w:fill="auto"/>
            <w:noWrap/>
            <w:vAlign w:val="center"/>
            <w:hideMark/>
          </w:tcPr>
          <w:p w14:paraId="7357B9BF" w14:textId="77777777" w:rsidR="00502DB3" w:rsidRPr="00F15F23" w:rsidRDefault="00502DB3" w:rsidP="002F2A8F">
            <w:pPr>
              <w:jc w:val="center"/>
              <w:rPr>
                <w:rFonts w:eastAsia="Times New Roman"/>
                <w:color w:val="000000" w:themeColor="text1"/>
              </w:rPr>
            </w:pPr>
            <w:r w:rsidRPr="00F15F23">
              <w:rPr>
                <w:rFonts w:eastAsia="Times New Roman"/>
                <w:color w:val="000000" w:themeColor="text1"/>
              </w:rPr>
              <w:t>1</w:t>
            </w:r>
          </w:p>
        </w:tc>
        <w:tc>
          <w:tcPr>
            <w:tcW w:w="1418" w:type="dxa"/>
            <w:tcBorders>
              <w:top w:val="nil"/>
              <w:left w:val="nil"/>
              <w:bottom w:val="single" w:sz="4" w:space="0" w:color="auto"/>
              <w:right w:val="single" w:sz="4" w:space="0" w:color="auto"/>
            </w:tcBorders>
            <w:shd w:val="clear" w:color="auto" w:fill="auto"/>
            <w:noWrap/>
            <w:vAlign w:val="center"/>
            <w:hideMark/>
          </w:tcPr>
          <w:p w14:paraId="077DD2CB" w14:textId="3B9F5CEC" w:rsidR="00502DB3" w:rsidRPr="00F15F23" w:rsidRDefault="002F2A8F" w:rsidP="002F2A8F">
            <w:pPr>
              <w:jc w:val="center"/>
              <w:rPr>
                <w:rFonts w:eastAsia="Times New Roman"/>
                <w:color w:val="000000" w:themeColor="text1"/>
              </w:rPr>
            </w:pPr>
            <w:r w:rsidRPr="00F15F23">
              <w:rPr>
                <w:rFonts w:eastAsia="Times New Roman"/>
                <w:color w:val="000000" w:themeColor="text1"/>
              </w:rPr>
              <w:t xml:space="preserve">2024 06 </w:t>
            </w:r>
            <w:r w:rsidR="00502DB3" w:rsidRPr="00F15F23">
              <w:rPr>
                <w:rFonts w:eastAsia="Times New Roman"/>
                <w:color w:val="000000" w:themeColor="text1"/>
              </w:rPr>
              <w:t>01</w:t>
            </w:r>
          </w:p>
        </w:tc>
        <w:tc>
          <w:tcPr>
            <w:tcW w:w="2268" w:type="dxa"/>
            <w:tcBorders>
              <w:top w:val="nil"/>
              <w:left w:val="nil"/>
              <w:bottom w:val="single" w:sz="4" w:space="0" w:color="auto"/>
              <w:right w:val="single" w:sz="4" w:space="0" w:color="auto"/>
            </w:tcBorders>
            <w:shd w:val="clear" w:color="auto" w:fill="auto"/>
            <w:noWrap/>
            <w:vAlign w:val="center"/>
            <w:hideMark/>
          </w:tcPr>
          <w:p w14:paraId="010C79B6" w14:textId="77777777" w:rsidR="00502DB3" w:rsidRPr="00F15F23" w:rsidRDefault="00502DB3" w:rsidP="002F2A8F">
            <w:pPr>
              <w:rPr>
                <w:rFonts w:eastAsia="Times New Roman"/>
                <w:color w:val="000000" w:themeColor="text1"/>
              </w:rPr>
            </w:pPr>
            <w:r w:rsidRPr="00F15F23">
              <w:rPr>
                <w:rFonts w:eastAsia="Times New Roman"/>
                <w:color w:val="000000" w:themeColor="text1"/>
              </w:rPr>
              <w:t xml:space="preserve">J. </w:t>
            </w:r>
            <w:proofErr w:type="spellStart"/>
            <w:r w:rsidRPr="00F15F23">
              <w:rPr>
                <w:rFonts w:eastAsia="Times New Roman"/>
                <w:color w:val="000000" w:themeColor="text1"/>
              </w:rPr>
              <w:t>Bugailiškienė</w:t>
            </w:r>
            <w:proofErr w:type="spellEnd"/>
            <w:r w:rsidRPr="00F15F23">
              <w:rPr>
                <w:rFonts w:eastAsia="Times New Roman"/>
                <w:color w:val="000000" w:themeColor="text1"/>
              </w:rPr>
              <w:t>, direktorė</w:t>
            </w:r>
          </w:p>
        </w:tc>
      </w:tr>
      <w:tr w:rsidR="00502DB3" w:rsidRPr="00502DB3" w14:paraId="7986B89E" w14:textId="77777777" w:rsidTr="00A711A9">
        <w:trPr>
          <w:trHeight w:val="314"/>
        </w:trPr>
        <w:tc>
          <w:tcPr>
            <w:tcW w:w="5098" w:type="dxa"/>
            <w:gridSpan w:val="2"/>
            <w:vMerge/>
            <w:tcBorders>
              <w:left w:val="single" w:sz="4" w:space="0" w:color="auto"/>
              <w:right w:val="single" w:sz="4" w:space="0" w:color="auto"/>
            </w:tcBorders>
            <w:vAlign w:val="center"/>
            <w:hideMark/>
          </w:tcPr>
          <w:p w14:paraId="354C3F93" w14:textId="77777777" w:rsidR="00502DB3" w:rsidRPr="00F15F23" w:rsidRDefault="00502DB3" w:rsidP="002F2A8F">
            <w:pPr>
              <w:rPr>
                <w:rFonts w:eastAsia="Times New Roman"/>
                <w:color w:val="000000" w:themeColor="text1"/>
              </w:rPr>
            </w:pPr>
          </w:p>
        </w:tc>
        <w:tc>
          <w:tcPr>
            <w:tcW w:w="4111" w:type="dxa"/>
            <w:gridSpan w:val="2"/>
            <w:tcBorders>
              <w:top w:val="single" w:sz="4" w:space="0" w:color="auto"/>
              <w:left w:val="nil"/>
              <w:bottom w:val="single" w:sz="4" w:space="0" w:color="auto"/>
              <w:right w:val="single" w:sz="4" w:space="0" w:color="000000"/>
            </w:tcBorders>
            <w:shd w:val="clear" w:color="auto" w:fill="auto"/>
            <w:vAlign w:val="center"/>
            <w:hideMark/>
          </w:tcPr>
          <w:p w14:paraId="492FC9C9" w14:textId="77777777" w:rsidR="00502DB3" w:rsidRPr="00F15F23" w:rsidRDefault="00502DB3" w:rsidP="002F2A8F">
            <w:pPr>
              <w:rPr>
                <w:rFonts w:eastAsia="Times New Roman"/>
                <w:color w:val="000000" w:themeColor="text1"/>
              </w:rPr>
            </w:pPr>
            <w:r w:rsidRPr="00F15F23">
              <w:rPr>
                <w:rFonts w:eastAsia="Times New Roman"/>
                <w:color w:val="000000" w:themeColor="text1"/>
              </w:rPr>
              <w:t>Atnaujinti bibliotekos darbuotojų pareigybių aprašymai, vnt.</w:t>
            </w:r>
          </w:p>
        </w:tc>
        <w:tc>
          <w:tcPr>
            <w:tcW w:w="1559" w:type="dxa"/>
            <w:tcBorders>
              <w:top w:val="nil"/>
              <w:left w:val="nil"/>
              <w:bottom w:val="single" w:sz="4" w:space="0" w:color="auto"/>
              <w:right w:val="single" w:sz="4" w:space="0" w:color="auto"/>
            </w:tcBorders>
            <w:shd w:val="clear" w:color="auto" w:fill="auto"/>
            <w:noWrap/>
            <w:vAlign w:val="center"/>
            <w:hideMark/>
          </w:tcPr>
          <w:p w14:paraId="495D06A0" w14:textId="77777777" w:rsidR="00502DB3" w:rsidRPr="00F15F23" w:rsidRDefault="00502DB3" w:rsidP="002F2A8F">
            <w:pPr>
              <w:jc w:val="center"/>
              <w:rPr>
                <w:rFonts w:eastAsia="Times New Roman"/>
                <w:color w:val="000000" w:themeColor="text1"/>
              </w:rPr>
            </w:pPr>
            <w:r w:rsidRPr="00F15F23">
              <w:rPr>
                <w:rFonts w:eastAsia="Times New Roman"/>
                <w:color w:val="000000" w:themeColor="text1"/>
              </w:rPr>
              <w:t>30</w:t>
            </w:r>
          </w:p>
        </w:tc>
        <w:tc>
          <w:tcPr>
            <w:tcW w:w="1418" w:type="dxa"/>
            <w:tcBorders>
              <w:top w:val="nil"/>
              <w:left w:val="nil"/>
              <w:bottom w:val="single" w:sz="4" w:space="0" w:color="auto"/>
              <w:right w:val="single" w:sz="4" w:space="0" w:color="auto"/>
            </w:tcBorders>
            <w:shd w:val="clear" w:color="auto" w:fill="auto"/>
            <w:noWrap/>
            <w:vAlign w:val="center"/>
            <w:hideMark/>
          </w:tcPr>
          <w:p w14:paraId="10D40377" w14:textId="3A54D8E6" w:rsidR="00502DB3" w:rsidRPr="00F15F23" w:rsidRDefault="002F2A8F" w:rsidP="002F2A8F">
            <w:pPr>
              <w:jc w:val="center"/>
              <w:rPr>
                <w:rFonts w:eastAsia="Times New Roman"/>
                <w:color w:val="000000" w:themeColor="text1"/>
              </w:rPr>
            </w:pPr>
            <w:r w:rsidRPr="00F15F23">
              <w:rPr>
                <w:rFonts w:eastAsia="Times New Roman"/>
                <w:color w:val="000000" w:themeColor="text1"/>
              </w:rPr>
              <w:t xml:space="preserve">2024 06 </w:t>
            </w:r>
            <w:r w:rsidR="00502DB3" w:rsidRPr="00F15F23">
              <w:rPr>
                <w:rFonts w:eastAsia="Times New Roman"/>
                <w:color w:val="000000" w:themeColor="text1"/>
              </w:rPr>
              <w:t>01</w:t>
            </w:r>
          </w:p>
        </w:tc>
        <w:tc>
          <w:tcPr>
            <w:tcW w:w="2268" w:type="dxa"/>
            <w:tcBorders>
              <w:top w:val="nil"/>
              <w:left w:val="nil"/>
              <w:bottom w:val="single" w:sz="4" w:space="0" w:color="auto"/>
              <w:right w:val="single" w:sz="4" w:space="0" w:color="auto"/>
            </w:tcBorders>
            <w:shd w:val="clear" w:color="auto" w:fill="auto"/>
            <w:noWrap/>
            <w:vAlign w:val="center"/>
            <w:hideMark/>
          </w:tcPr>
          <w:p w14:paraId="3095AFD1" w14:textId="77777777" w:rsidR="00502DB3" w:rsidRPr="00F15F23" w:rsidRDefault="00502DB3" w:rsidP="002F2A8F">
            <w:pPr>
              <w:rPr>
                <w:rFonts w:eastAsia="Times New Roman"/>
                <w:color w:val="000000" w:themeColor="text1"/>
              </w:rPr>
            </w:pPr>
            <w:r w:rsidRPr="00F15F23">
              <w:rPr>
                <w:rFonts w:eastAsia="Times New Roman"/>
                <w:color w:val="000000" w:themeColor="text1"/>
              </w:rPr>
              <w:t xml:space="preserve">J. </w:t>
            </w:r>
            <w:proofErr w:type="spellStart"/>
            <w:r w:rsidRPr="00F15F23">
              <w:rPr>
                <w:rFonts w:eastAsia="Times New Roman"/>
                <w:color w:val="000000" w:themeColor="text1"/>
              </w:rPr>
              <w:t>Bugailiškienė</w:t>
            </w:r>
            <w:proofErr w:type="spellEnd"/>
            <w:r w:rsidRPr="00F15F23">
              <w:rPr>
                <w:rFonts w:eastAsia="Times New Roman"/>
                <w:color w:val="000000" w:themeColor="text1"/>
              </w:rPr>
              <w:t>, direktorė</w:t>
            </w:r>
          </w:p>
        </w:tc>
      </w:tr>
      <w:tr w:rsidR="00502DB3" w:rsidRPr="00502DB3" w14:paraId="64295CB8" w14:textId="77777777" w:rsidTr="00A711A9">
        <w:trPr>
          <w:trHeight w:val="1795"/>
        </w:trPr>
        <w:tc>
          <w:tcPr>
            <w:tcW w:w="5098" w:type="dxa"/>
            <w:gridSpan w:val="2"/>
            <w:vMerge/>
            <w:tcBorders>
              <w:left w:val="single" w:sz="4" w:space="0" w:color="auto"/>
              <w:right w:val="single" w:sz="4" w:space="0" w:color="auto"/>
            </w:tcBorders>
            <w:vAlign w:val="center"/>
            <w:hideMark/>
          </w:tcPr>
          <w:p w14:paraId="4065817B" w14:textId="77777777" w:rsidR="00502DB3" w:rsidRPr="00502DB3" w:rsidRDefault="00502DB3" w:rsidP="002F2A8F">
            <w:pPr>
              <w:rPr>
                <w:rFonts w:eastAsia="Times New Roman"/>
              </w:rPr>
            </w:pPr>
          </w:p>
        </w:tc>
        <w:tc>
          <w:tcPr>
            <w:tcW w:w="4111" w:type="dxa"/>
            <w:gridSpan w:val="2"/>
            <w:tcBorders>
              <w:top w:val="single" w:sz="4" w:space="0" w:color="auto"/>
              <w:left w:val="nil"/>
              <w:bottom w:val="single" w:sz="4" w:space="0" w:color="auto"/>
              <w:right w:val="single" w:sz="4" w:space="0" w:color="000000"/>
            </w:tcBorders>
            <w:shd w:val="clear" w:color="auto" w:fill="auto"/>
            <w:vAlign w:val="center"/>
            <w:hideMark/>
          </w:tcPr>
          <w:p w14:paraId="11251DBC" w14:textId="6447D2B6" w:rsidR="00502DB3" w:rsidRPr="00F15F23" w:rsidRDefault="00502DB3" w:rsidP="002F2A8F">
            <w:pPr>
              <w:rPr>
                <w:rFonts w:eastAsia="Times New Roman"/>
                <w:color w:val="000000" w:themeColor="text1"/>
              </w:rPr>
            </w:pPr>
            <w:r w:rsidRPr="00F15F23">
              <w:rPr>
                <w:rFonts w:eastAsia="Times New Roman"/>
                <w:color w:val="000000" w:themeColor="text1"/>
              </w:rPr>
              <w:t>Organizuotas bibliotekos dokumentų valdymo perkėlimas į dok</w:t>
            </w:r>
            <w:r w:rsidR="00FB3C42" w:rsidRPr="00F15F23">
              <w:rPr>
                <w:rFonts w:eastAsia="Times New Roman"/>
                <w:color w:val="000000" w:themeColor="text1"/>
              </w:rPr>
              <w:t>umentų valdymo sistemą „Kontora“</w:t>
            </w:r>
            <w:r w:rsidRPr="00F15F23">
              <w:rPr>
                <w:rFonts w:eastAsia="Times New Roman"/>
                <w:color w:val="000000" w:themeColor="text1"/>
              </w:rPr>
              <w:t>, proc.</w:t>
            </w:r>
          </w:p>
        </w:tc>
        <w:tc>
          <w:tcPr>
            <w:tcW w:w="1559" w:type="dxa"/>
            <w:tcBorders>
              <w:top w:val="nil"/>
              <w:left w:val="nil"/>
              <w:bottom w:val="single" w:sz="4" w:space="0" w:color="auto"/>
              <w:right w:val="single" w:sz="4" w:space="0" w:color="auto"/>
            </w:tcBorders>
            <w:shd w:val="clear" w:color="auto" w:fill="auto"/>
            <w:noWrap/>
            <w:vAlign w:val="center"/>
            <w:hideMark/>
          </w:tcPr>
          <w:p w14:paraId="57F264CD" w14:textId="77777777" w:rsidR="00502DB3" w:rsidRPr="00F15F23" w:rsidRDefault="00502DB3" w:rsidP="002F2A8F">
            <w:pPr>
              <w:jc w:val="center"/>
              <w:rPr>
                <w:rFonts w:eastAsia="Times New Roman"/>
                <w:color w:val="000000" w:themeColor="text1"/>
              </w:rPr>
            </w:pPr>
            <w:r w:rsidRPr="00F15F23">
              <w:rPr>
                <w:rFonts w:eastAsia="Times New Roman"/>
                <w:color w:val="000000" w:themeColor="text1"/>
              </w:rPr>
              <w:t>100</w:t>
            </w:r>
          </w:p>
        </w:tc>
        <w:tc>
          <w:tcPr>
            <w:tcW w:w="1418" w:type="dxa"/>
            <w:tcBorders>
              <w:top w:val="nil"/>
              <w:left w:val="nil"/>
              <w:bottom w:val="single" w:sz="4" w:space="0" w:color="auto"/>
              <w:right w:val="single" w:sz="4" w:space="0" w:color="auto"/>
            </w:tcBorders>
            <w:shd w:val="clear" w:color="auto" w:fill="auto"/>
            <w:noWrap/>
            <w:vAlign w:val="center"/>
            <w:hideMark/>
          </w:tcPr>
          <w:p w14:paraId="0911EC76" w14:textId="0D98143C" w:rsidR="00502DB3" w:rsidRPr="00F15F23" w:rsidRDefault="002F2A8F" w:rsidP="002F2A8F">
            <w:pPr>
              <w:jc w:val="center"/>
              <w:rPr>
                <w:rFonts w:eastAsia="Times New Roman"/>
                <w:color w:val="000000" w:themeColor="text1"/>
              </w:rPr>
            </w:pPr>
            <w:r w:rsidRPr="00F15F23">
              <w:rPr>
                <w:rFonts w:eastAsia="Times New Roman"/>
                <w:color w:val="000000" w:themeColor="text1"/>
              </w:rPr>
              <w:t xml:space="preserve">2024 12 </w:t>
            </w:r>
            <w:r w:rsidR="00502DB3" w:rsidRPr="00F15F23">
              <w:rPr>
                <w:rFonts w:eastAsia="Times New Roman"/>
                <w:color w:val="000000" w:themeColor="text1"/>
              </w:rPr>
              <w:t>31</w:t>
            </w:r>
          </w:p>
        </w:tc>
        <w:tc>
          <w:tcPr>
            <w:tcW w:w="2268" w:type="dxa"/>
            <w:tcBorders>
              <w:top w:val="nil"/>
              <w:left w:val="nil"/>
              <w:bottom w:val="single" w:sz="4" w:space="0" w:color="auto"/>
              <w:right w:val="single" w:sz="4" w:space="0" w:color="auto"/>
            </w:tcBorders>
            <w:shd w:val="clear" w:color="auto" w:fill="auto"/>
            <w:vAlign w:val="center"/>
            <w:hideMark/>
          </w:tcPr>
          <w:p w14:paraId="0FA91222" w14:textId="77777777" w:rsidR="00502DB3" w:rsidRPr="00502DB3" w:rsidRDefault="00502DB3" w:rsidP="002F2A8F">
            <w:pPr>
              <w:rPr>
                <w:rFonts w:eastAsia="Times New Roman"/>
              </w:rPr>
            </w:pPr>
            <w:r w:rsidRPr="00502DB3">
              <w:rPr>
                <w:rFonts w:eastAsia="Times New Roman"/>
              </w:rPr>
              <w:t xml:space="preserve">J. </w:t>
            </w:r>
            <w:proofErr w:type="spellStart"/>
            <w:r w:rsidRPr="00502DB3">
              <w:rPr>
                <w:rFonts w:eastAsia="Times New Roman"/>
              </w:rPr>
              <w:t>Bugailiškienė</w:t>
            </w:r>
            <w:proofErr w:type="spellEnd"/>
            <w:r w:rsidRPr="00502DB3">
              <w:rPr>
                <w:rFonts w:eastAsia="Times New Roman"/>
              </w:rPr>
              <w:t>, direktorė,</w:t>
            </w:r>
            <w:r w:rsidRPr="00502DB3">
              <w:rPr>
                <w:rFonts w:eastAsia="Times New Roman"/>
              </w:rPr>
              <w:br/>
              <w:t xml:space="preserve">J. </w:t>
            </w:r>
            <w:proofErr w:type="spellStart"/>
            <w:r w:rsidRPr="00502DB3">
              <w:rPr>
                <w:rFonts w:eastAsia="Times New Roman"/>
              </w:rPr>
              <w:t>Šaučiūnas</w:t>
            </w:r>
            <w:proofErr w:type="spellEnd"/>
            <w:r w:rsidRPr="00502DB3">
              <w:rPr>
                <w:rFonts w:eastAsia="Times New Roman"/>
              </w:rPr>
              <w:t>, Bendrojo skyriaus vedėjas,</w:t>
            </w:r>
            <w:r w:rsidRPr="00502DB3">
              <w:rPr>
                <w:rFonts w:eastAsia="Times New Roman"/>
              </w:rPr>
              <w:br/>
              <w:t xml:space="preserve">L. </w:t>
            </w:r>
            <w:proofErr w:type="spellStart"/>
            <w:r w:rsidRPr="00502DB3">
              <w:rPr>
                <w:rFonts w:eastAsia="Times New Roman"/>
              </w:rPr>
              <w:t>Vaškevičiūtė</w:t>
            </w:r>
            <w:proofErr w:type="spellEnd"/>
            <w:r w:rsidRPr="00502DB3">
              <w:rPr>
                <w:rFonts w:eastAsia="Times New Roman"/>
              </w:rPr>
              <w:t>, administratorė</w:t>
            </w:r>
          </w:p>
        </w:tc>
      </w:tr>
      <w:tr w:rsidR="00502DB3" w:rsidRPr="00502DB3" w14:paraId="4C34981B" w14:textId="77777777" w:rsidTr="00A711A9">
        <w:trPr>
          <w:trHeight w:val="1436"/>
        </w:trPr>
        <w:tc>
          <w:tcPr>
            <w:tcW w:w="5098" w:type="dxa"/>
            <w:gridSpan w:val="2"/>
            <w:vMerge/>
            <w:tcBorders>
              <w:left w:val="single" w:sz="4" w:space="0" w:color="auto"/>
              <w:right w:val="single" w:sz="4" w:space="0" w:color="auto"/>
            </w:tcBorders>
            <w:vAlign w:val="center"/>
            <w:hideMark/>
          </w:tcPr>
          <w:p w14:paraId="21D6EBCB" w14:textId="77777777" w:rsidR="00502DB3" w:rsidRPr="00502DB3" w:rsidRDefault="00502DB3" w:rsidP="002F2A8F">
            <w:pPr>
              <w:rPr>
                <w:rFonts w:eastAsia="Times New Roman"/>
              </w:rPr>
            </w:pPr>
          </w:p>
        </w:tc>
        <w:tc>
          <w:tcPr>
            <w:tcW w:w="4111" w:type="dxa"/>
            <w:gridSpan w:val="2"/>
            <w:tcBorders>
              <w:top w:val="single" w:sz="4" w:space="0" w:color="auto"/>
              <w:left w:val="nil"/>
              <w:bottom w:val="single" w:sz="4" w:space="0" w:color="auto"/>
              <w:right w:val="single" w:sz="4" w:space="0" w:color="000000"/>
            </w:tcBorders>
            <w:shd w:val="clear" w:color="auto" w:fill="auto"/>
            <w:vAlign w:val="center"/>
            <w:hideMark/>
          </w:tcPr>
          <w:p w14:paraId="4D208244" w14:textId="77777777" w:rsidR="00502DB3" w:rsidRPr="00F15F23" w:rsidRDefault="00502DB3" w:rsidP="002F2A8F">
            <w:pPr>
              <w:rPr>
                <w:rFonts w:eastAsia="Times New Roman"/>
                <w:color w:val="000000" w:themeColor="text1"/>
              </w:rPr>
            </w:pPr>
            <w:r w:rsidRPr="00F15F23">
              <w:rPr>
                <w:rFonts w:eastAsia="Times New Roman"/>
                <w:color w:val="000000" w:themeColor="text1"/>
              </w:rPr>
              <w:t xml:space="preserve">Organizuotas bibliotekos darbuotojų darbinių el. paštų perkėlimas į MS Office 365, su </w:t>
            </w:r>
            <w:proofErr w:type="spellStart"/>
            <w:r w:rsidRPr="00F15F23">
              <w:rPr>
                <w:rFonts w:eastAsia="Times New Roman"/>
                <w:color w:val="000000" w:themeColor="text1"/>
              </w:rPr>
              <w:t>anyksciuvb.lt</w:t>
            </w:r>
            <w:proofErr w:type="spellEnd"/>
            <w:r w:rsidRPr="00F15F23">
              <w:rPr>
                <w:rFonts w:eastAsia="Times New Roman"/>
                <w:color w:val="000000" w:themeColor="text1"/>
              </w:rPr>
              <w:t xml:space="preserve"> domenu, proc.</w:t>
            </w:r>
          </w:p>
        </w:tc>
        <w:tc>
          <w:tcPr>
            <w:tcW w:w="1559" w:type="dxa"/>
            <w:tcBorders>
              <w:top w:val="nil"/>
              <w:left w:val="nil"/>
              <w:bottom w:val="single" w:sz="4" w:space="0" w:color="auto"/>
              <w:right w:val="single" w:sz="4" w:space="0" w:color="auto"/>
            </w:tcBorders>
            <w:shd w:val="clear" w:color="auto" w:fill="auto"/>
            <w:noWrap/>
            <w:vAlign w:val="center"/>
            <w:hideMark/>
          </w:tcPr>
          <w:p w14:paraId="73325B64" w14:textId="77777777" w:rsidR="00502DB3" w:rsidRPr="00F15F23" w:rsidRDefault="00502DB3" w:rsidP="002F2A8F">
            <w:pPr>
              <w:jc w:val="center"/>
              <w:rPr>
                <w:rFonts w:eastAsia="Times New Roman"/>
                <w:color w:val="000000" w:themeColor="text1"/>
              </w:rPr>
            </w:pPr>
            <w:r w:rsidRPr="00F15F23">
              <w:rPr>
                <w:rFonts w:eastAsia="Times New Roman"/>
                <w:color w:val="000000" w:themeColor="text1"/>
              </w:rPr>
              <w:t>100</w:t>
            </w:r>
          </w:p>
        </w:tc>
        <w:tc>
          <w:tcPr>
            <w:tcW w:w="1418" w:type="dxa"/>
            <w:tcBorders>
              <w:top w:val="nil"/>
              <w:left w:val="nil"/>
              <w:bottom w:val="single" w:sz="4" w:space="0" w:color="auto"/>
              <w:right w:val="single" w:sz="4" w:space="0" w:color="auto"/>
            </w:tcBorders>
            <w:shd w:val="clear" w:color="auto" w:fill="auto"/>
            <w:noWrap/>
            <w:vAlign w:val="center"/>
            <w:hideMark/>
          </w:tcPr>
          <w:p w14:paraId="6DE912B9" w14:textId="1835FEEE" w:rsidR="00502DB3" w:rsidRPr="00F15F23" w:rsidRDefault="002F2A8F" w:rsidP="002F2A8F">
            <w:pPr>
              <w:jc w:val="center"/>
              <w:rPr>
                <w:rFonts w:eastAsia="Times New Roman"/>
                <w:color w:val="000000" w:themeColor="text1"/>
              </w:rPr>
            </w:pPr>
            <w:r w:rsidRPr="00F15F23">
              <w:rPr>
                <w:rFonts w:eastAsia="Times New Roman"/>
                <w:color w:val="000000" w:themeColor="text1"/>
              </w:rPr>
              <w:t xml:space="preserve">2024 12 </w:t>
            </w:r>
            <w:r w:rsidR="00502DB3" w:rsidRPr="00F15F23">
              <w:rPr>
                <w:rFonts w:eastAsia="Times New Roman"/>
                <w:color w:val="000000" w:themeColor="text1"/>
              </w:rPr>
              <w:t>31</w:t>
            </w:r>
          </w:p>
        </w:tc>
        <w:tc>
          <w:tcPr>
            <w:tcW w:w="2268" w:type="dxa"/>
            <w:tcBorders>
              <w:top w:val="nil"/>
              <w:left w:val="nil"/>
              <w:bottom w:val="single" w:sz="4" w:space="0" w:color="auto"/>
              <w:right w:val="single" w:sz="4" w:space="0" w:color="auto"/>
            </w:tcBorders>
            <w:shd w:val="clear" w:color="auto" w:fill="auto"/>
            <w:vAlign w:val="center"/>
            <w:hideMark/>
          </w:tcPr>
          <w:p w14:paraId="218025BD" w14:textId="77777777" w:rsidR="00502DB3" w:rsidRPr="00502DB3" w:rsidRDefault="00502DB3" w:rsidP="002F2A8F">
            <w:pPr>
              <w:rPr>
                <w:rFonts w:eastAsia="Times New Roman"/>
              </w:rPr>
            </w:pPr>
            <w:r w:rsidRPr="00502DB3">
              <w:rPr>
                <w:rFonts w:eastAsia="Times New Roman"/>
              </w:rPr>
              <w:t xml:space="preserve">J. </w:t>
            </w:r>
            <w:proofErr w:type="spellStart"/>
            <w:r w:rsidRPr="00502DB3">
              <w:rPr>
                <w:rFonts w:eastAsia="Times New Roman"/>
              </w:rPr>
              <w:t>Bugailiškienė</w:t>
            </w:r>
            <w:proofErr w:type="spellEnd"/>
            <w:r w:rsidRPr="00502DB3">
              <w:rPr>
                <w:rFonts w:eastAsia="Times New Roman"/>
              </w:rPr>
              <w:t>, direktorė,</w:t>
            </w:r>
            <w:r w:rsidRPr="00502DB3">
              <w:rPr>
                <w:rFonts w:eastAsia="Times New Roman"/>
              </w:rPr>
              <w:br/>
              <w:t xml:space="preserve">J. </w:t>
            </w:r>
            <w:proofErr w:type="spellStart"/>
            <w:r w:rsidRPr="00502DB3">
              <w:rPr>
                <w:rFonts w:eastAsia="Times New Roman"/>
              </w:rPr>
              <w:t>Šaučiūnas</w:t>
            </w:r>
            <w:proofErr w:type="spellEnd"/>
            <w:r w:rsidRPr="00502DB3">
              <w:rPr>
                <w:rFonts w:eastAsia="Times New Roman"/>
              </w:rPr>
              <w:t>, Bendrojo skyriaus vedėjas</w:t>
            </w:r>
          </w:p>
        </w:tc>
      </w:tr>
      <w:tr w:rsidR="00502DB3" w:rsidRPr="00502DB3" w14:paraId="160AD6ED" w14:textId="77777777" w:rsidTr="00A711A9">
        <w:trPr>
          <w:trHeight w:val="2095"/>
        </w:trPr>
        <w:tc>
          <w:tcPr>
            <w:tcW w:w="5098" w:type="dxa"/>
            <w:gridSpan w:val="2"/>
            <w:vMerge/>
            <w:tcBorders>
              <w:left w:val="single" w:sz="4" w:space="0" w:color="auto"/>
              <w:right w:val="single" w:sz="4" w:space="0" w:color="auto"/>
            </w:tcBorders>
            <w:vAlign w:val="center"/>
            <w:hideMark/>
          </w:tcPr>
          <w:p w14:paraId="18BC127C" w14:textId="77777777" w:rsidR="00502DB3" w:rsidRPr="00502DB3" w:rsidRDefault="00502DB3" w:rsidP="002F2A8F">
            <w:pPr>
              <w:rPr>
                <w:rFonts w:eastAsia="Times New Roman"/>
              </w:rPr>
            </w:pPr>
          </w:p>
        </w:tc>
        <w:tc>
          <w:tcPr>
            <w:tcW w:w="4111" w:type="dxa"/>
            <w:gridSpan w:val="2"/>
            <w:tcBorders>
              <w:top w:val="single" w:sz="4" w:space="0" w:color="auto"/>
              <w:left w:val="nil"/>
              <w:bottom w:val="single" w:sz="4" w:space="0" w:color="auto"/>
              <w:right w:val="single" w:sz="4" w:space="0" w:color="000000"/>
            </w:tcBorders>
            <w:shd w:val="clear" w:color="auto" w:fill="auto"/>
            <w:vAlign w:val="center"/>
            <w:hideMark/>
          </w:tcPr>
          <w:p w14:paraId="021DEE40" w14:textId="77777777" w:rsidR="00502DB3" w:rsidRPr="00F15F23" w:rsidRDefault="00502DB3" w:rsidP="002F2A8F">
            <w:pPr>
              <w:rPr>
                <w:rFonts w:eastAsia="Times New Roman"/>
                <w:color w:val="000000" w:themeColor="text1"/>
              </w:rPr>
            </w:pPr>
            <w:r w:rsidRPr="00F15F23">
              <w:rPr>
                <w:rFonts w:eastAsia="Times New Roman"/>
                <w:color w:val="000000" w:themeColor="text1"/>
              </w:rPr>
              <w:t>Filialams, dirbantiems pilna darbo norma (pilnu etatu) įdiegta Lietuvos integrali bibliotekų informacijos sistema LIBIS, vnt.</w:t>
            </w:r>
          </w:p>
        </w:tc>
        <w:tc>
          <w:tcPr>
            <w:tcW w:w="1559" w:type="dxa"/>
            <w:tcBorders>
              <w:top w:val="nil"/>
              <w:left w:val="nil"/>
              <w:bottom w:val="single" w:sz="4" w:space="0" w:color="auto"/>
              <w:right w:val="single" w:sz="4" w:space="0" w:color="auto"/>
            </w:tcBorders>
            <w:shd w:val="clear" w:color="auto" w:fill="auto"/>
            <w:noWrap/>
            <w:vAlign w:val="center"/>
            <w:hideMark/>
          </w:tcPr>
          <w:p w14:paraId="5149C080" w14:textId="77777777" w:rsidR="00502DB3" w:rsidRPr="00F15F23" w:rsidRDefault="00502DB3" w:rsidP="002F2A8F">
            <w:pPr>
              <w:jc w:val="center"/>
              <w:rPr>
                <w:rFonts w:eastAsia="Times New Roman"/>
                <w:color w:val="000000" w:themeColor="text1"/>
              </w:rPr>
            </w:pPr>
            <w:r w:rsidRPr="00F15F23">
              <w:rPr>
                <w:rFonts w:eastAsia="Times New Roman"/>
                <w:color w:val="000000" w:themeColor="text1"/>
              </w:rPr>
              <w:t>8</w:t>
            </w:r>
          </w:p>
        </w:tc>
        <w:tc>
          <w:tcPr>
            <w:tcW w:w="1418" w:type="dxa"/>
            <w:tcBorders>
              <w:top w:val="nil"/>
              <w:left w:val="nil"/>
              <w:bottom w:val="single" w:sz="4" w:space="0" w:color="auto"/>
              <w:right w:val="single" w:sz="4" w:space="0" w:color="auto"/>
            </w:tcBorders>
            <w:shd w:val="clear" w:color="auto" w:fill="auto"/>
            <w:noWrap/>
            <w:vAlign w:val="center"/>
            <w:hideMark/>
          </w:tcPr>
          <w:p w14:paraId="156AD1A3" w14:textId="294F589E" w:rsidR="00502DB3" w:rsidRPr="00F15F23" w:rsidRDefault="002F2A8F" w:rsidP="002F2A8F">
            <w:pPr>
              <w:jc w:val="center"/>
              <w:rPr>
                <w:rFonts w:eastAsia="Times New Roman"/>
                <w:color w:val="000000" w:themeColor="text1"/>
              </w:rPr>
            </w:pPr>
            <w:r w:rsidRPr="00F15F23">
              <w:rPr>
                <w:rFonts w:eastAsia="Times New Roman"/>
                <w:color w:val="000000" w:themeColor="text1"/>
              </w:rPr>
              <w:t xml:space="preserve">2024 12 </w:t>
            </w:r>
            <w:r w:rsidR="00502DB3" w:rsidRPr="00F15F23">
              <w:rPr>
                <w:rFonts w:eastAsia="Times New Roman"/>
                <w:color w:val="000000" w:themeColor="text1"/>
              </w:rPr>
              <w:t>31</w:t>
            </w:r>
          </w:p>
        </w:tc>
        <w:tc>
          <w:tcPr>
            <w:tcW w:w="2268" w:type="dxa"/>
            <w:tcBorders>
              <w:top w:val="nil"/>
              <w:left w:val="nil"/>
              <w:bottom w:val="single" w:sz="4" w:space="0" w:color="auto"/>
              <w:right w:val="single" w:sz="4" w:space="0" w:color="auto"/>
            </w:tcBorders>
            <w:shd w:val="clear" w:color="auto" w:fill="auto"/>
            <w:vAlign w:val="center"/>
            <w:hideMark/>
          </w:tcPr>
          <w:p w14:paraId="3DF90A3F" w14:textId="77777777" w:rsidR="00502DB3" w:rsidRPr="00502DB3" w:rsidRDefault="00502DB3" w:rsidP="002F2A8F">
            <w:pPr>
              <w:rPr>
                <w:rFonts w:eastAsia="Times New Roman"/>
              </w:rPr>
            </w:pPr>
            <w:r w:rsidRPr="00502DB3">
              <w:rPr>
                <w:rFonts w:eastAsia="Times New Roman"/>
              </w:rPr>
              <w:t xml:space="preserve">J. </w:t>
            </w:r>
            <w:proofErr w:type="spellStart"/>
            <w:r w:rsidRPr="00502DB3">
              <w:rPr>
                <w:rFonts w:eastAsia="Times New Roman"/>
              </w:rPr>
              <w:t>Bugailiškienė</w:t>
            </w:r>
            <w:proofErr w:type="spellEnd"/>
            <w:r w:rsidRPr="00502DB3">
              <w:rPr>
                <w:rFonts w:eastAsia="Times New Roman"/>
              </w:rPr>
              <w:t>, direktorė,</w:t>
            </w:r>
            <w:r w:rsidRPr="00502DB3">
              <w:rPr>
                <w:rFonts w:eastAsia="Times New Roman"/>
              </w:rPr>
              <w:br/>
              <w:t xml:space="preserve">J. </w:t>
            </w:r>
            <w:proofErr w:type="spellStart"/>
            <w:r w:rsidRPr="00502DB3">
              <w:rPr>
                <w:rFonts w:eastAsia="Times New Roman"/>
              </w:rPr>
              <w:t>Šaučiūnas</w:t>
            </w:r>
            <w:proofErr w:type="spellEnd"/>
            <w:r w:rsidRPr="00502DB3">
              <w:rPr>
                <w:rFonts w:eastAsia="Times New Roman"/>
              </w:rPr>
              <w:t>, Bendrojo skyriaus vedėjas</w:t>
            </w:r>
            <w:r w:rsidRPr="00502DB3">
              <w:rPr>
                <w:rFonts w:eastAsia="Times New Roman"/>
              </w:rPr>
              <w:br/>
              <w:t xml:space="preserve">L. </w:t>
            </w:r>
            <w:proofErr w:type="spellStart"/>
            <w:r w:rsidRPr="00502DB3">
              <w:rPr>
                <w:rFonts w:eastAsia="Times New Roman"/>
              </w:rPr>
              <w:t>Kamarova</w:t>
            </w:r>
            <w:proofErr w:type="spellEnd"/>
            <w:r w:rsidRPr="00502DB3">
              <w:rPr>
                <w:rFonts w:eastAsia="Times New Roman"/>
              </w:rPr>
              <w:t>, LIBIS administratorius bibliotekoje</w:t>
            </w:r>
          </w:p>
        </w:tc>
      </w:tr>
      <w:tr w:rsidR="00502DB3" w:rsidRPr="00502DB3" w14:paraId="7F46D976" w14:textId="77777777" w:rsidTr="00A711A9">
        <w:trPr>
          <w:trHeight w:val="1915"/>
        </w:trPr>
        <w:tc>
          <w:tcPr>
            <w:tcW w:w="5098" w:type="dxa"/>
            <w:gridSpan w:val="2"/>
            <w:vMerge/>
            <w:tcBorders>
              <w:left w:val="single" w:sz="4" w:space="0" w:color="auto"/>
              <w:right w:val="single" w:sz="4" w:space="0" w:color="auto"/>
            </w:tcBorders>
            <w:vAlign w:val="center"/>
            <w:hideMark/>
          </w:tcPr>
          <w:p w14:paraId="38E3F2E0" w14:textId="77777777" w:rsidR="00502DB3" w:rsidRPr="00502DB3" w:rsidRDefault="00502DB3" w:rsidP="002F2A8F">
            <w:pPr>
              <w:rPr>
                <w:rFonts w:eastAsia="Times New Roman"/>
              </w:rPr>
            </w:pPr>
          </w:p>
        </w:tc>
        <w:tc>
          <w:tcPr>
            <w:tcW w:w="4111" w:type="dxa"/>
            <w:gridSpan w:val="2"/>
            <w:tcBorders>
              <w:top w:val="single" w:sz="4" w:space="0" w:color="auto"/>
              <w:left w:val="nil"/>
              <w:bottom w:val="single" w:sz="4" w:space="0" w:color="auto"/>
              <w:right w:val="single" w:sz="4" w:space="0" w:color="000000"/>
            </w:tcBorders>
            <w:shd w:val="clear" w:color="auto" w:fill="auto"/>
            <w:vAlign w:val="center"/>
            <w:hideMark/>
          </w:tcPr>
          <w:p w14:paraId="1BE95EBC" w14:textId="77777777" w:rsidR="00502DB3" w:rsidRPr="00F15F23" w:rsidRDefault="00502DB3" w:rsidP="002F2A8F">
            <w:pPr>
              <w:rPr>
                <w:rFonts w:eastAsia="Times New Roman"/>
                <w:color w:val="000000" w:themeColor="text1"/>
              </w:rPr>
            </w:pPr>
            <w:r w:rsidRPr="00F15F23">
              <w:rPr>
                <w:rFonts w:eastAsia="Times New Roman"/>
                <w:color w:val="000000" w:themeColor="text1"/>
              </w:rPr>
              <w:t>Įdiegti alternatyvūs atsiskaitymo būdai už paslaugas vartotojams, vnt.</w:t>
            </w:r>
          </w:p>
        </w:tc>
        <w:tc>
          <w:tcPr>
            <w:tcW w:w="1559" w:type="dxa"/>
            <w:tcBorders>
              <w:top w:val="nil"/>
              <w:left w:val="nil"/>
              <w:bottom w:val="single" w:sz="4" w:space="0" w:color="auto"/>
              <w:right w:val="single" w:sz="4" w:space="0" w:color="auto"/>
            </w:tcBorders>
            <w:shd w:val="clear" w:color="auto" w:fill="auto"/>
            <w:noWrap/>
            <w:vAlign w:val="center"/>
            <w:hideMark/>
          </w:tcPr>
          <w:p w14:paraId="62E4003A" w14:textId="77777777" w:rsidR="00502DB3" w:rsidRPr="00F15F23" w:rsidRDefault="00502DB3" w:rsidP="002F2A8F">
            <w:pPr>
              <w:jc w:val="center"/>
              <w:rPr>
                <w:rFonts w:eastAsia="Times New Roman"/>
                <w:color w:val="000000" w:themeColor="text1"/>
              </w:rPr>
            </w:pPr>
            <w:r w:rsidRPr="00F15F23">
              <w:rPr>
                <w:rFonts w:eastAsia="Times New Roman"/>
                <w:color w:val="000000" w:themeColor="text1"/>
              </w:rPr>
              <w:t>2</w:t>
            </w:r>
          </w:p>
        </w:tc>
        <w:tc>
          <w:tcPr>
            <w:tcW w:w="1418" w:type="dxa"/>
            <w:tcBorders>
              <w:top w:val="nil"/>
              <w:left w:val="nil"/>
              <w:bottom w:val="single" w:sz="4" w:space="0" w:color="auto"/>
              <w:right w:val="single" w:sz="4" w:space="0" w:color="auto"/>
            </w:tcBorders>
            <w:shd w:val="clear" w:color="auto" w:fill="auto"/>
            <w:noWrap/>
            <w:vAlign w:val="center"/>
            <w:hideMark/>
          </w:tcPr>
          <w:p w14:paraId="5FE9982C" w14:textId="039362F7" w:rsidR="00502DB3" w:rsidRPr="00F15F23" w:rsidRDefault="002F2A8F" w:rsidP="002F2A8F">
            <w:pPr>
              <w:jc w:val="center"/>
              <w:rPr>
                <w:rFonts w:eastAsia="Times New Roman"/>
                <w:color w:val="000000" w:themeColor="text1"/>
              </w:rPr>
            </w:pPr>
            <w:r w:rsidRPr="00F15F23">
              <w:rPr>
                <w:rFonts w:eastAsia="Times New Roman"/>
                <w:color w:val="000000" w:themeColor="text1"/>
              </w:rPr>
              <w:t xml:space="preserve">2024 12 </w:t>
            </w:r>
            <w:r w:rsidR="00502DB3" w:rsidRPr="00F15F23">
              <w:rPr>
                <w:rFonts w:eastAsia="Times New Roman"/>
                <w:color w:val="000000" w:themeColor="text1"/>
              </w:rPr>
              <w:t>31</w:t>
            </w:r>
          </w:p>
        </w:tc>
        <w:tc>
          <w:tcPr>
            <w:tcW w:w="2268" w:type="dxa"/>
            <w:tcBorders>
              <w:top w:val="nil"/>
              <w:left w:val="nil"/>
              <w:bottom w:val="single" w:sz="4" w:space="0" w:color="auto"/>
              <w:right w:val="single" w:sz="4" w:space="0" w:color="auto"/>
            </w:tcBorders>
            <w:shd w:val="clear" w:color="auto" w:fill="auto"/>
            <w:vAlign w:val="center"/>
            <w:hideMark/>
          </w:tcPr>
          <w:p w14:paraId="1F7FA76E" w14:textId="77777777" w:rsidR="00502DB3" w:rsidRPr="00502DB3" w:rsidRDefault="00502DB3" w:rsidP="002F2A8F">
            <w:pPr>
              <w:rPr>
                <w:rFonts w:eastAsia="Times New Roman"/>
              </w:rPr>
            </w:pPr>
            <w:r w:rsidRPr="00502DB3">
              <w:rPr>
                <w:rFonts w:eastAsia="Times New Roman"/>
              </w:rPr>
              <w:t xml:space="preserve">J. </w:t>
            </w:r>
            <w:proofErr w:type="spellStart"/>
            <w:r w:rsidRPr="00502DB3">
              <w:rPr>
                <w:rFonts w:eastAsia="Times New Roman"/>
              </w:rPr>
              <w:t>Bugailiškienė</w:t>
            </w:r>
            <w:proofErr w:type="spellEnd"/>
            <w:r w:rsidRPr="00502DB3">
              <w:rPr>
                <w:rFonts w:eastAsia="Times New Roman"/>
              </w:rPr>
              <w:t>, direktorė,</w:t>
            </w:r>
            <w:r w:rsidRPr="00502DB3">
              <w:rPr>
                <w:rFonts w:eastAsia="Times New Roman"/>
              </w:rPr>
              <w:br/>
              <w:t xml:space="preserve">J. </w:t>
            </w:r>
            <w:proofErr w:type="spellStart"/>
            <w:r w:rsidRPr="00502DB3">
              <w:rPr>
                <w:rFonts w:eastAsia="Times New Roman"/>
              </w:rPr>
              <w:t>Šaučiūnas</w:t>
            </w:r>
            <w:proofErr w:type="spellEnd"/>
            <w:r w:rsidRPr="00502DB3">
              <w:rPr>
                <w:rFonts w:eastAsia="Times New Roman"/>
              </w:rPr>
              <w:t>, Bendrojo skyriaus vedėjas</w:t>
            </w:r>
          </w:p>
        </w:tc>
      </w:tr>
      <w:tr w:rsidR="00502DB3" w:rsidRPr="00502DB3" w14:paraId="2DFC728C" w14:textId="77777777" w:rsidTr="00A711A9">
        <w:trPr>
          <w:trHeight w:val="1047"/>
        </w:trPr>
        <w:tc>
          <w:tcPr>
            <w:tcW w:w="5098" w:type="dxa"/>
            <w:gridSpan w:val="2"/>
            <w:vMerge/>
            <w:tcBorders>
              <w:left w:val="single" w:sz="4" w:space="0" w:color="auto"/>
              <w:right w:val="single" w:sz="4" w:space="0" w:color="auto"/>
            </w:tcBorders>
            <w:vAlign w:val="center"/>
            <w:hideMark/>
          </w:tcPr>
          <w:p w14:paraId="5C116E0A" w14:textId="77777777" w:rsidR="00502DB3" w:rsidRPr="00502DB3" w:rsidRDefault="00502DB3" w:rsidP="002F2A8F">
            <w:pPr>
              <w:rPr>
                <w:rFonts w:eastAsia="Times New Roman"/>
              </w:rPr>
            </w:pPr>
          </w:p>
        </w:tc>
        <w:tc>
          <w:tcPr>
            <w:tcW w:w="4111" w:type="dxa"/>
            <w:gridSpan w:val="2"/>
            <w:tcBorders>
              <w:top w:val="single" w:sz="4" w:space="0" w:color="auto"/>
              <w:left w:val="nil"/>
              <w:bottom w:val="single" w:sz="4" w:space="0" w:color="auto"/>
              <w:right w:val="single" w:sz="4" w:space="0" w:color="000000"/>
            </w:tcBorders>
            <w:shd w:val="clear" w:color="auto" w:fill="auto"/>
            <w:vAlign w:val="center"/>
            <w:hideMark/>
          </w:tcPr>
          <w:p w14:paraId="23B75E4F" w14:textId="77777777" w:rsidR="00502DB3" w:rsidRPr="00F15F23" w:rsidRDefault="00502DB3" w:rsidP="002F2A8F">
            <w:pPr>
              <w:rPr>
                <w:rFonts w:eastAsia="Times New Roman"/>
                <w:color w:val="000000" w:themeColor="text1"/>
              </w:rPr>
            </w:pPr>
            <w:r w:rsidRPr="00F15F23">
              <w:rPr>
                <w:rFonts w:eastAsia="Times New Roman"/>
                <w:color w:val="000000" w:themeColor="text1"/>
              </w:rPr>
              <w:t>Užtikrintas tinkamas bibliotekos svetainės prieinamumas asmenins su negalia, proc.</w:t>
            </w:r>
          </w:p>
        </w:tc>
        <w:tc>
          <w:tcPr>
            <w:tcW w:w="1559" w:type="dxa"/>
            <w:tcBorders>
              <w:top w:val="nil"/>
              <w:left w:val="nil"/>
              <w:bottom w:val="single" w:sz="4" w:space="0" w:color="auto"/>
              <w:right w:val="single" w:sz="4" w:space="0" w:color="auto"/>
            </w:tcBorders>
            <w:shd w:val="clear" w:color="auto" w:fill="auto"/>
            <w:noWrap/>
            <w:vAlign w:val="center"/>
            <w:hideMark/>
          </w:tcPr>
          <w:p w14:paraId="4CA9CD06" w14:textId="77777777" w:rsidR="00502DB3" w:rsidRPr="00F15F23" w:rsidRDefault="00502DB3" w:rsidP="002F2A8F">
            <w:pPr>
              <w:jc w:val="center"/>
              <w:rPr>
                <w:rFonts w:eastAsia="Times New Roman"/>
                <w:color w:val="000000" w:themeColor="text1"/>
              </w:rPr>
            </w:pPr>
            <w:r w:rsidRPr="00F15F23">
              <w:rPr>
                <w:rFonts w:eastAsia="Times New Roman"/>
                <w:color w:val="000000" w:themeColor="text1"/>
              </w:rPr>
              <w:t>100</w:t>
            </w:r>
          </w:p>
        </w:tc>
        <w:tc>
          <w:tcPr>
            <w:tcW w:w="1418" w:type="dxa"/>
            <w:tcBorders>
              <w:top w:val="nil"/>
              <w:left w:val="nil"/>
              <w:bottom w:val="single" w:sz="4" w:space="0" w:color="auto"/>
              <w:right w:val="single" w:sz="4" w:space="0" w:color="auto"/>
            </w:tcBorders>
            <w:shd w:val="clear" w:color="auto" w:fill="auto"/>
            <w:noWrap/>
            <w:vAlign w:val="center"/>
            <w:hideMark/>
          </w:tcPr>
          <w:p w14:paraId="292B2E3B" w14:textId="10A792D8" w:rsidR="00502DB3" w:rsidRPr="00F15F23" w:rsidRDefault="00FB3C42" w:rsidP="002F2A8F">
            <w:pPr>
              <w:jc w:val="center"/>
              <w:rPr>
                <w:rFonts w:eastAsia="Times New Roman"/>
                <w:color w:val="000000" w:themeColor="text1"/>
              </w:rPr>
            </w:pPr>
            <w:r w:rsidRPr="00F15F23">
              <w:rPr>
                <w:rFonts w:eastAsia="Times New Roman"/>
                <w:color w:val="000000" w:themeColor="text1"/>
              </w:rPr>
              <w:t xml:space="preserve">2024 12 </w:t>
            </w:r>
            <w:r w:rsidR="00502DB3" w:rsidRPr="00F15F23">
              <w:rPr>
                <w:rFonts w:eastAsia="Times New Roman"/>
                <w:color w:val="000000" w:themeColor="text1"/>
              </w:rPr>
              <w:t>31</w:t>
            </w:r>
          </w:p>
        </w:tc>
        <w:tc>
          <w:tcPr>
            <w:tcW w:w="2268" w:type="dxa"/>
            <w:tcBorders>
              <w:top w:val="nil"/>
              <w:left w:val="nil"/>
              <w:bottom w:val="single" w:sz="4" w:space="0" w:color="auto"/>
              <w:right w:val="single" w:sz="4" w:space="0" w:color="auto"/>
            </w:tcBorders>
            <w:shd w:val="clear" w:color="auto" w:fill="auto"/>
            <w:vAlign w:val="center"/>
            <w:hideMark/>
          </w:tcPr>
          <w:p w14:paraId="7899591C" w14:textId="77777777" w:rsidR="00502DB3" w:rsidRPr="00502DB3" w:rsidRDefault="00502DB3" w:rsidP="002F2A8F">
            <w:pPr>
              <w:rPr>
                <w:rFonts w:eastAsia="Times New Roman"/>
              </w:rPr>
            </w:pPr>
            <w:r w:rsidRPr="00502DB3">
              <w:rPr>
                <w:rFonts w:eastAsia="Times New Roman"/>
              </w:rPr>
              <w:t xml:space="preserve">J. </w:t>
            </w:r>
            <w:proofErr w:type="spellStart"/>
            <w:r w:rsidRPr="00502DB3">
              <w:rPr>
                <w:rFonts w:eastAsia="Times New Roman"/>
              </w:rPr>
              <w:t>Bugailiškienė</w:t>
            </w:r>
            <w:proofErr w:type="spellEnd"/>
            <w:r w:rsidRPr="00502DB3">
              <w:rPr>
                <w:rFonts w:eastAsia="Times New Roman"/>
              </w:rPr>
              <w:t>, direktorė,</w:t>
            </w:r>
            <w:r w:rsidRPr="00502DB3">
              <w:rPr>
                <w:rFonts w:eastAsia="Times New Roman"/>
              </w:rPr>
              <w:br/>
              <w:t xml:space="preserve">J. </w:t>
            </w:r>
            <w:proofErr w:type="spellStart"/>
            <w:r w:rsidRPr="00502DB3">
              <w:rPr>
                <w:rFonts w:eastAsia="Times New Roman"/>
              </w:rPr>
              <w:t>Šaučiūnas</w:t>
            </w:r>
            <w:proofErr w:type="spellEnd"/>
            <w:r w:rsidRPr="00502DB3">
              <w:rPr>
                <w:rFonts w:eastAsia="Times New Roman"/>
              </w:rPr>
              <w:t>, Bendrojo skyriaus vedėjas</w:t>
            </w:r>
          </w:p>
        </w:tc>
      </w:tr>
      <w:tr w:rsidR="00502DB3" w:rsidRPr="00502DB3" w14:paraId="4DF284AC" w14:textId="77777777" w:rsidTr="00A711A9">
        <w:trPr>
          <w:trHeight w:val="1676"/>
        </w:trPr>
        <w:tc>
          <w:tcPr>
            <w:tcW w:w="5098" w:type="dxa"/>
            <w:gridSpan w:val="2"/>
            <w:vMerge/>
            <w:tcBorders>
              <w:left w:val="single" w:sz="4" w:space="0" w:color="auto"/>
              <w:right w:val="single" w:sz="4" w:space="0" w:color="auto"/>
            </w:tcBorders>
            <w:vAlign w:val="center"/>
            <w:hideMark/>
          </w:tcPr>
          <w:p w14:paraId="48C32393" w14:textId="77777777" w:rsidR="00502DB3" w:rsidRPr="00502DB3" w:rsidRDefault="00502DB3" w:rsidP="002F2A8F">
            <w:pPr>
              <w:rPr>
                <w:rFonts w:eastAsia="Times New Roman"/>
              </w:rPr>
            </w:pPr>
          </w:p>
        </w:tc>
        <w:tc>
          <w:tcPr>
            <w:tcW w:w="4111" w:type="dxa"/>
            <w:gridSpan w:val="2"/>
            <w:tcBorders>
              <w:top w:val="single" w:sz="4" w:space="0" w:color="auto"/>
              <w:left w:val="nil"/>
              <w:bottom w:val="single" w:sz="4" w:space="0" w:color="auto"/>
              <w:right w:val="single" w:sz="4" w:space="0" w:color="000000"/>
            </w:tcBorders>
            <w:shd w:val="clear" w:color="auto" w:fill="auto"/>
            <w:vAlign w:val="center"/>
            <w:hideMark/>
          </w:tcPr>
          <w:p w14:paraId="01389985" w14:textId="77777777" w:rsidR="00502DB3" w:rsidRPr="00F15F23" w:rsidRDefault="00502DB3" w:rsidP="002F2A8F">
            <w:pPr>
              <w:rPr>
                <w:rFonts w:eastAsia="Times New Roman"/>
                <w:color w:val="000000" w:themeColor="text1"/>
              </w:rPr>
            </w:pPr>
            <w:r w:rsidRPr="00F15F23">
              <w:rPr>
                <w:rFonts w:eastAsia="Times New Roman"/>
                <w:color w:val="000000" w:themeColor="text1"/>
              </w:rPr>
              <w:t>Atnaujinta bibliotekos svetainė, vnt.</w:t>
            </w:r>
          </w:p>
        </w:tc>
        <w:tc>
          <w:tcPr>
            <w:tcW w:w="1559" w:type="dxa"/>
            <w:tcBorders>
              <w:top w:val="nil"/>
              <w:left w:val="nil"/>
              <w:bottom w:val="single" w:sz="4" w:space="0" w:color="auto"/>
              <w:right w:val="single" w:sz="4" w:space="0" w:color="auto"/>
            </w:tcBorders>
            <w:shd w:val="clear" w:color="auto" w:fill="auto"/>
            <w:noWrap/>
            <w:vAlign w:val="center"/>
            <w:hideMark/>
          </w:tcPr>
          <w:p w14:paraId="736631FE" w14:textId="77777777" w:rsidR="00502DB3" w:rsidRPr="00F15F23" w:rsidRDefault="00502DB3" w:rsidP="002F2A8F">
            <w:pPr>
              <w:jc w:val="center"/>
              <w:rPr>
                <w:rFonts w:eastAsia="Times New Roman"/>
                <w:color w:val="000000" w:themeColor="text1"/>
              </w:rPr>
            </w:pPr>
            <w:r w:rsidRPr="00F15F23">
              <w:rPr>
                <w:rFonts w:eastAsia="Times New Roman"/>
                <w:color w:val="000000" w:themeColor="text1"/>
              </w:rPr>
              <w:t>1</w:t>
            </w:r>
          </w:p>
        </w:tc>
        <w:tc>
          <w:tcPr>
            <w:tcW w:w="1418" w:type="dxa"/>
            <w:tcBorders>
              <w:top w:val="nil"/>
              <w:left w:val="nil"/>
              <w:bottom w:val="single" w:sz="4" w:space="0" w:color="auto"/>
              <w:right w:val="single" w:sz="4" w:space="0" w:color="auto"/>
            </w:tcBorders>
            <w:shd w:val="clear" w:color="auto" w:fill="auto"/>
            <w:noWrap/>
            <w:vAlign w:val="center"/>
            <w:hideMark/>
          </w:tcPr>
          <w:p w14:paraId="3298E3B2" w14:textId="16872AEE" w:rsidR="00502DB3" w:rsidRPr="00F15F23" w:rsidRDefault="00FB3C42" w:rsidP="002F2A8F">
            <w:pPr>
              <w:jc w:val="center"/>
              <w:rPr>
                <w:rFonts w:eastAsia="Times New Roman"/>
                <w:color w:val="000000" w:themeColor="text1"/>
              </w:rPr>
            </w:pPr>
            <w:r w:rsidRPr="00F15F23">
              <w:rPr>
                <w:rFonts w:eastAsia="Times New Roman"/>
                <w:color w:val="000000" w:themeColor="text1"/>
              </w:rPr>
              <w:t xml:space="preserve">2024 </w:t>
            </w:r>
            <w:r w:rsidR="00502DB3" w:rsidRPr="00F15F23">
              <w:rPr>
                <w:rFonts w:eastAsia="Times New Roman"/>
                <w:color w:val="000000" w:themeColor="text1"/>
              </w:rPr>
              <w:t>12</w:t>
            </w:r>
            <w:r w:rsidR="00F15F23">
              <w:rPr>
                <w:rFonts w:eastAsia="Times New Roman"/>
                <w:color w:val="000000" w:themeColor="text1"/>
              </w:rPr>
              <w:t xml:space="preserve"> </w:t>
            </w:r>
            <w:r w:rsidR="00502DB3" w:rsidRPr="00F15F23">
              <w:rPr>
                <w:rFonts w:eastAsia="Times New Roman"/>
                <w:color w:val="000000" w:themeColor="text1"/>
              </w:rPr>
              <w:t>31</w:t>
            </w:r>
          </w:p>
        </w:tc>
        <w:tc>
          <w:tcPr>
            <w:tcW w:w="2268" w:type="dxa"/>
            <w:tcBorders>
              <w:top w:val="nil"/>
              <w:left w:val="nil"/>
              <w:bottom w:val="single" w:sz="4" w:space="0" w:color="auto"/>
              <w:right w:val="single" w:sz="4" w:space="0" w:color="auto"/>
            </w:tcBorders>
            <w:shd w:val="clear" w:color="auto" w:fill="auto"/>
            <w:vAlign w:val="center"/>
            <w:hideMark/>
          </w:tcPr>
          <w:p w14:paraId="2E6403CC" w14:textId="77777777" w:rsidR="00502DB3" w:rsidRPr="00502DB3" w:rsidRDefault="00502DB3" w:rsidP="002F2A8F">
            <w:pPr>
              <w:rPr>
                <w:rFonts w:eastAsia="Times New Roman"/>
              </w:rPr>
            </w:pPr>
            <w:r w:rsidRPr="00502DB3">
              <w:rPr>
                <w:rFonts w:eastAsia="Times New Roman"/>
              </w:rPr>
              <w:t xml:space="preserve">J. </w:t>
            </w:r>
            <w:proofErr w:type="spellStart"/>
            <w:r w:rsidRPr="00502DB3">
              <w:rPr>
                <w:rFonts w:eastAsia="Times New Roman"/>
              </w:rPr>
              <w:t>Bugailiškienė</w:t>
            </w:r>
            <w:proofErr w:type="spellEnd"/>
            <w:r w:rsidRPr="00502DB3">
              <w:rPr>
                <w:rFonts w:eastAsia="Times New Roman"/>
              </w:rPr>
              <w:t>, direktorė,</w:t>
            </w:r>
            <w:r w:rsidRPr="00502DB3">
              <w:rPr>
                <w:rFonts w:eastAsia="Times New Roman"/>
              </w:rPr>
              <w:br/>
              <w:t xml:space="preserve">J. </w:t>
            </w:r>
            <w:proofErr w:type="spellStart"/>
            <w:r w:rsidRPr="00502DB3">
              <w:rPr>
                <w:rFonts w:eastAsia="Times New Roman"/>
              </w:rPr>
              <w:t>Šaučiūnas</w:t>
            </w:r>
            <w:proofErr w:type="spellEnd"/>
            <w:r w:rsidRPr="00502DB3">
              <w:rPr>
                <w:rFonts w:eastAsia="Times New Roman"/>
              </w:rPr>
              <w:t>, Bendrojo skyriaus vedėjas</w:t>
            </w:r>
          </w:p>
        </w:tc>
      </w:tr>
      <w:tr w:rsidR="00502DB3" w:rsidRPr="00502DB3" w14:paraId="7C4CCF49" w14:textId="77777777" w:rsidTr="00A711A9">
        <w:trPr>
          <w:trHeight w:val="8156"/>
        </w:trPr>
        <w:tc>
          <w:tcPr>
            <w:tcW w:w="5098" w:type="dxa"/>
            <w:gridSpan w:val="2"/>
            <w:vMerge/>
            <w:tcBorders>
              <w:left w:val="single" w:sz="4" w:space="0" w:color="auto"/>
              <w:bottom w:val="single" w:sz="4" w:space="0" w:color="000000"/>
              <w:right w:val="single" w:sz="4" w:space="0" w:color="auto"/>
            </w:tcBorders>
            <w:vAlign w:val="center"/>
            <w:hideMark/>
          </w:tcPr>
          <w:p w14:paraId="6BD892F9" w14:textId="77777777" w:rsidR="00502DB3" w:rsidRPr="00502DB3" w:rsidRDefault="00502DB3" w:rsidP="002F2A8F">
            <w:pPr>
              <w:rPr>
                <w:rFonts w:eastAsia="Times New Roman"/>
              </w:rPr>
            </w:pPr>
          </w:p>
        </w:tc>
        <w:tc>
          <w:tcPr>
            <w:tcW w:w="4111" w:type="dxa"/>
            <w:gridSpan w:val="2"/>
            <w:tcBorders>
              <w:top w:val="single" w:sz="4" w:space="0" w:color="auto"/>
              <w:left w:val="nil"/>
              <w:bottom w:val="single" w:sz="4" w:space="0" w:color="auto"/>
              <w:right w:val="single" w:sz="4" w:space="0" w:color="000000"/>
            </w:tcBorders>
            <w:shd w:val="clear" w:color="auto" w:fill="auto"/>
            <w:vAlign w:val="center"/>
            <w:hideMark/>
          </w:tcPr>
          <w:p w14:paraId="6E8B4826" w14:textId="77777777" w:rsidR="00502DB3" w:rsidRPr="00502DB3" w:rsidRDefault="00502DB3" w:rsidP="002F2A8F">
            <w:pPr>
              <w:rPr>
                <w:rFonts w:eastAsia="Times New Roman"/>
                <w:color w:val="000000"/>
              </w:rPr>
            </w:pPr>
            <w:r w:rsidRPr="00502DB3">
              <w:rPr>
                <w:rFonts w:eastAsia="Times New Roman"/>
                <w:color w:val="000000"/>
              </w:rPr>
              <w:t>Atnaujinti, parengti bibliotekos vidaus teisės aktai, vnt.</w:t>
            </w:r>
          </w:p>
        </w:tc>
        <w:tc>
          <w:tcPr>
            <w:tcW w:w="1559" w:type="dxa"/>
            <w:tcBorders>
              <w:top w:val="nil"/>
              <w:left w:val="nil"/>
              <w:bottom w:val="single" w:sz="4" w:space="0" w:color="auto"/>
              <w:right w:val="single" w:sz="4" w:space="0" w:color="auto"/>
            </w:tcBorders>
            <w:shd w:val="clear" w:color="auto" w:fill="auto"/>
            <w:noWrap/>
            <w:vAlign w:val="center"/>
            <w:hideMark/>
          </w:tcPr>
          <w:p w14:paraId="705BD702" w14:textId="77777777" w:rsidR="00502DB3" w:rsidRPr="00502DB3" w:rsidRDefault="00502DB3" w:rsidP="002F2A8F">
            <w:pPr>
              <w:jc w:val="center"/>
              <w:rPr>
                <w:rFonts w:eastAsia="Times New Roman"/>
                <w:color w:val="000000"/>
              </w:rPr>
            </w:pPr>
            <w:r w:rsidRPr="00502DB3">
              <w:rPr>
                <w:rFonts w:eastAsia="Times New Roman"/>
                <w:color w:val="000000"/>
              </w:rPr>
              <w:t>2</w:t>
            </w:r>
          </w:p>
        </w:tc>
        <w:tc>
          <w:tcPr>
            <w:tcW w:w="1418" w:type="dxa"/>
            <w:tcBorders>
              <w:top w:val="nil"/>
              <w:left w:val="nil"/>
              <w:bottom w:val="single" w:sz="4" w:space="0" w:color="auto"/>
              <w:right w:val="single" w:sz="4" w:space="0" w:color="auto"/>
            </w:tcBorders>
            <w:shd w:val="clear" w:color="auto" w:fill="auto"/>
            <w:noWrap/>
            <w:vAlign w:val="center"/>
            <w:hideMark/>
          </w:tcPr>
          <w:p w14:paraId="0E5455A6" w14:textId="44A83004" w:rsidR="00502DB3" w:rsidRPr="00502DB3" w:rsidRDefault="00FB3C42" w:rsidP="002F2A8F">
            <w:pPr>
              <w:jc w:val="center"/>
              <w:rPr>
                <w:rFonts w:eastAsia="Times New Roman"/>
                <w:color w:val="000000"/>
              </w:rPr>
            </w:pPr>
            <w:r w:rsidRPr="00F15F23">
              <w:rPr>
                <w:rFonts w:eastAsia="Times New Roman"/>
                <w:color w:val="000000" w:themeColor="text1"/>
              </w:rPr>
              <w:t xml:space="preserve">2024 12 </w:t>
            </w:r>
            <w:r w:rsidR="00502DB3" w:rsidRPr="00F15F23">
              <w:rPr>
                <w:rFonts w:eastAsia="Times New Roman"/>
                <w:color w:val="000000" w:themeColor="text1"/>
              </w:rPr>
              <w:t>31</w:t>
            </w:r>
          </w:p>
        </w:tc>
        <w:tc>
          <w:tcPr>
            <w:tcW w:w="2268" w:type="dxa"/>
            <w:tcBorders>
              <w:top w:val="nil"/>
              <w:left w:val="nil"/>
              <w:bottom w:val="single" w:sz="4" w:space="0" w:color="auto"/>
              <w:right w:val="single" w:sz="4" w:space="0" w:color="auto"/>
            </w:tcBorders>
            <w:shd w:val="clear" w:color="auto" w:fill="auto"/>
            <w:vAlign w:val="center"/>
            <w:hideMark/>
          </w:tcPr>
          <w:p w14:paraId="0346F594" w14:textId="77777777" w:rsidR="00FB3C42" w:rsidRDefault="00502DB3" w:rsidP="002F2A8F">
            <w:pPr>
              <w:rPr>
                <w:rFonts w:eastAsia="Times New Roman"/>
              </w:rPr>
            </w:pPr>
            <w:r w:rsidRPr="00502DB3">
              <w:rPr>
                <w:rFonts w:eastAsia="Times New Roman"/>
              </w:rPr>
              <w:t xml:space="preserve">J. </w:t>
            </w:r>
            <w:proofErr w:type="spellStart"/>
            <w:r w:rsidRPr="00502DB3">
              <w:rPr>
                <w:rFonts w:eastAsia="Times New Roman"/>
              </w:rPr>
              <w:t>Bugailiškienė</w:t>
            </w:r>
            <w:proofErr w:type="spellEnd"/>
            <w:r w:rsidRPr="00502DB3">
              <w:rPr>
                <w:rFonts w:eastAsia="Times New Roman"/>
              </w:rPr>
              <w:t>, direktorė,</w:t>
            </w:r>
            <w:r w:rsidRPr="00502DB3">
              <w:rPr>
                <w:rFonts w:eastAsia="Times New Roman"/>
              </w:rPr>
              <w:br w:type="page"/>
            </w:r>
            <w:r w:rsidR="00FB3C42">
              <w:rPr>
                <w:rFonts w:eastAsia="Times New Roman"/>
              </w:rPr>
              <w:t xml:space="preserve"> </w:t>
            </w:r>
          </w:p>
          <w:p w14:paraId="546686C3" w14:textId="77777777" w:rsidR="00502DB3" w:rsidRPr="00502DB3" w:rsidRDefault="00502DB3" w:rsidP="002F2A8F">
            <w:pPr>
              <w:rPr>
                <w:rFonts w:eastAsia="Times New Roman"/>
              </w:rPr>
            </w:pPr>
            <w:r w:rsidRPr="00502DB3">
              <w:rPr>
                <w:rFonts w:eastAsia="Times New Roman"/>
              </w:rPr>
              <w:t xml:space="preserve">J. </w:t>
            </w:r>
            <w:proofErr w:type="spellStart"/>
            <w:r w:rsidRPr="00502DB3">
              <w:rPr>
                <w:rFonts w:eastAsia="Times New Roman"/>
              </w:rPr>
              <w:t>Šaučiūnas</w:t>
            </w:r>
            <w:proofErr w:type="spellEnd"/>
            <w:r w:rsidRPr="00502DB3">
              <w:rPr>
                <w:rFonts w:eastAsia="Times New Roman"/>
              </w:rPr>
              <w:t>, Bendrojo skyriaus vedėjas</w:t>
            </w:r>
            <w:r w:rsidRPr="00502DB3">
              <w:rPr>
                <w:rFonts w:eastAsia="Times New Roman"/>
              </w:rPr>
              <w:br w:type="page"/>
            </w:r>
          </w:p>
        </w:tc>
      </w:tr>
      <w:tr w:rsidR="00502DB3" w:rsidRPr="00502DB3" w14:paraId="34C2E669" w14:textId="77777777" w:rsidTr="00A711A9">
        <w:trPr>
          <w:trHeight w:val="1047"/>
        </w:trPr>
        <w:tc>
          <w:tcPr>
            <w:tcW w:w="762" w:type="dxa"/>
            <w:tcBorders>
              <w:top w:val="nil"/>
              <w:left w:val="single" w:sz="4" w:space="0" w:color="auto"/>
              <w:bottom w:val="single" w:sz="4" w:space="0" w:color="auto"/>
              <w:right w:val="single" w:sz="4" w:space="0" w:color="auto"/>
            </w:tcBorders>
            <w:shd w:val="clear" w:color="000000" w:fill="DDEBF7"/>
            <w:noWrap/>
            <w:vAlign w:val="center"/>
            <w:hideMark/>
          </w:tcPr>
          <w:p w14:paraId="29B92BAA" w14:textId="5447E65D" w:rsidR="00502DB3" w:rsidRPr="00502DB3" w:rsidRDefault="00502DB3" w:rsidP="002F2A8F">
            <w:pPr>
              <w:rPr>
                <w:rFonts w:eastAsia="Times New Roman"/>
                <w:b/>
                <w:bCs/>
                <w:color w:val="000000"/>
              </w:rPr>
            </w:pPr>
            <w:r w:rsidRPr="00502DB3">
              <w:rPr>
                <w:rFonts w:eastAsia="Times New Roman"/>
                <w:b/>
                <w:bCs/>
                <w:color w:val="000000"/>
              </w:rPr>
              <w:lastRenderedPageBreak/>
              <w:t>8.</w:t>
            </w:r>
          </w:p>
        </w:tc>
        <w:tc>
          <w:tcPr>
            <w:tcW w:w="13692" w:type="dxa"/>
            <w:gridSpan w:val="6"/>
            <w:tcBorders>
              <w:top w:val="single" w:sz="4" w:space="0" w:color="auto"/>
              <w:left w:val="nil"/>
              <w:bottom w:val="single" w:sz="4" w:space="0" w:color="auto"/>
              <w:right w:val="single" w:sz="4" w:space="0" w:color="000000"/>
            </w:tcBorders>
            <w:shd w:val="clear" w:color="000000" w:fill="DDEBF7"/>
            <w:vAlign w:val="center"/>
            <w:hideMark/>
          </w:tcPr>
          <w:p w14:paraId="3FCCF43F" w14:textId="77777777" w:rsidR="00502DB3" w:rsidRPr="00502DB3" w:rsidRDefault="00502DB3" w:rsidP="002F2A8F">
            <w:pPr>
              <w:rPr>
                <w:rFonts w:eastAsia="Times New Roman"/>
                <w:b/>
                <w:bCs/>
              </w:rPr>
            </w:pPr>
            <w:r w:rsidRPr="00502DB3">
              <w:rPr>
                <w:rFonts w:eastAsia="Times New Roman"/>
                <w:b/>
                <w:bCs/>
              </w:rPr>
              <w:t>Ūkinė veikla (nekilnojamo turto valdymas)</w:t>
            </w:r>
          </w:p>
        </w:tc>
      </w:tr>
      <w:tr w:rsidR="00502DB3" w:rsidRPr="00502DB3" w14:paraId="70CD2E59" w14:textId="77777777" w:rsidTr="00A711A9">
        <w:trPr>
          <w:trHeight w:val="1210"/>
        </w:trPr>
        <w:tc>
          <w:tcPr>
            <w:tcW w:w="5098" w:type="dxa"/>
            <w:gridSpan w:val="2"/>
            <w:vMerge w:val="restart"/>
            <w:tcBorders>
              <w:top w:val="nil"/>
              <w:left w:val="single" w:sz="4" w:space="0" w:color="auto"/>
              <w:right w:val="single" w:sz="4" w:space="0" w:color="auto"/>
            </w:tcBorders>
            <w:shd w:val="clear" w:color="auto" w:fill="auto"/>
            <w:noWrap/>
            <w:vAlign w:val="center"/>
            <w:hideMark/>
          </w:tcPr>
          <w:p w14:paraId="340E1599" w14:textId="77777777" w:rsidR="00502DB3" w:rsidRPr="00502DB3" w:rsidRDefault="00502DB3" w:rsidP="002F2A8F">
            <w:pPr>
              <w:rPr>
                <w:rFonts w:eastAsia="Times New Roman"/>
                <w:color w:val="000000"/>
              </w:rPr>
            </w:pPr>
            <w:r w:rsidRPr="00502DB3">
              <w:rPr>
                <w:rFonts w:eastAsia="Times New Roman"/>
                <w:color w:val="000000"/>
              </w:rPr>
              <w:t> </w:t>
            </w:r>
          </w:p>
          <w:p w14:paraId="1B5F650D" w14:textId="34AE7E82" w:rsidR="00502DB3" w:rsidRPr="00502DB3" w:rsidRDefault="00502DB3" w:rsidP="002F2A8F">
            <w:pPr>
              <w:rPr>
                <w:rFonts w:eastAsia="Times New Roman"/>
                <w:b/>
                <w:bCs/>
              </w:rPr>
            </w:pPr>
            <w:r w:rsidRPr="00502DB3">
              <w:rPr>
                <w:rFonts w:eastAsia="Times New Roman"/>
                <w:b/>
                <w:bCs/>
              </w:rPr>
              <w:t>Nekilnojamo turto valdymas:</w:t>
            </w:r>
            <w:r w:rsidRPr="00502DB3">
              <w:rPr>
                <w:rFonts w:eastAsia="Times New Roman"/>
                <w:b/>
                <w:bCs/>
              </w:rPr>
              <w:br/>
            </w:r>
            <w:r w:rsidRPr="00502DB3">
              <w:rPr>
                <w:rFonts w:eastAsia="Times New Roman"/>
              </w:rPr>
              <w:t xml:space="preserve">1. Atspindėti bibliotekai priklausančių statinių </w:t>
            </w:r>
            <w:r w:rsidRPr="00F15F23">
              <w:rPr>
                <w:rFonts w:eastAsia="Times New Roman"/>
                <w:color w:val="000000" w:themeColor="text1"/>
              </w:rPr>
              <w:t xml:space="preserve">prieinamumą sistemoje </w:t>
            </w:r>
            <w:proofErr w:type="spellStart"/>
            <w:r w:rsidRPr="00F15F23">
              <w:rPr>
                <w:rFonts w:eastAsia="Times New Roman"/>
                <w:color w:val="000000" w:themeColor="text1"/>
              </w:rPr>
              <w:t>stasis.lt</w:t>
            </w:r>
            <w:proofErr w:type="spellEnd"/>
            <w:r w:rsidRPr="00F15F23">
              <w:rPr>
                <w:rFonts w:eastAsia="Times New Roman"/>
                <w:color w:val="000000" w:themeColor="text1"/>
              </w:rPr>
              <w:t xml:space="preserve"> (centrinis pastatas Vyskupo skv. 1, Istorijų dvarelio pastas Paupio g. 10, Andrioniškio filialo pastatas, Kurklių II filialo pasta</w:t>
            </w:r>
            <w:r w:rsidR="00463CC9" w:rsidRPr="00F15F23">
              <w:rPr>
                <w:rFonts w:eastAsia="Times New Roman"/>
                <w:color w:val="000000" w:themeColor="text1"/>
              </w:rPr>
              <w:t>ta</w:t>
            </w:r>
            <w:r w:rsidRPr="00F15F23">
              <w:rPr>
                <w:rFonts w:eastAsia="Times New Roman"/>
                <w:color w:val="000000" w:themeColor="text1"/>
              </w:rPr>
              <w:t>s)</w:t>
            </w:r>
            <w:r w:rsidRPr="00F15F23">
              <w:rPr>
                <w:rFonts w:eastAsia="Times New Roman"/>
                <w:color w:val="000000" w:themeColor="text1"/>
              </w:rPr>
              <w:br/>
              <w:t>2. Atlikti bibliotekos filialų būklės ir išlaikymo kaštų analizę.</w:t>
            </w:r>
            <w:r w:rsidRPr="00F15F23">
              <w:rPr>
                <w:rFonts w:eastAsia="Times New Roman"/>
                <w:color w:val="000000" w:themeColor="text1"/>
              </w:rPr>
              <w:br/>
              <w:t xml:space="preserve">3. Atlikti oras-oras sistemų bei saulės elektrinių diegimo galimybių filialuose analizę, pasiruošti dokumentus </w:t>
            </w:r>
            <w:r w:rsidRPr="00502DB3">
              <w:rPr>
                <w:rFonts w:eastAsia="Times New Roman"/>
              </w:rPr>
              <w:t>projekto teikimui.</w:t>
            </w:r>
            <w:r w:rsidRPr="00502DB3">
              <w:rPr>
                <w:rFonts w:eastAsia="Times New Roman"/>
              </w:rPr>
              <w:br/>
              <w:t>4. Atlikti avarinius remontus ir einamuosius statinių bei patalpų priežiūros darbus bibliotekoje ir jos filialuose pagal statinių kasmetinės apžiūros išvadas ir turimas lėšas.</w:t>
            </w:r>
          </w:p>
        </w:tc>
        <w:tc>
          <w:tcPr>
            <w:tcW w:w="4111" w:type="dxa"/>
            <w:gridSpan w:val="2"/>
            <w:tcBorders>
              <w:top w:val="single" w:sz="4" w:space="0" w:color="auto"/>
              <w:left w:val="nil"/>
              <w:bottom w:val="single" w:sz="4" w:space="0" w:color="auto"/>
              <w:right w:val="single" w:sz="4" w:space="0" w:color="000000"/>
            </w:tcBorders>
            <w:shd w:val="clear" w:color="auto" w:fill="auto"/>
            <w:vAlign w:val="center"/>
            <w:hideMark/>
          </w:tcPr>
          <w:p w14:paraId="35B46EBA" w14:textId="77777777" w:rsidR="00502DB3" w:rsidRPr="00502DB3" w:rsidRDefault="00502DB3" w:rsidP="002F2A8F">
            <w:pPr>
              <w:rPr>
                <w:rFonts w:eastAsia="Times New Roman"/>
                <w:color w:val="000000"/>
              </w:rPr>
            </w:pPr>
            <w:r w:rsidRPr="00502DB3">
              <w:rPr>
                <w:rFonts w:eastAsia="Times New Roman"/>
                <w:color w:val="000000"/>
              </w:rPr>
              <w:t xml:space="preserve">Sistemoje </w:t>
            </w:r>
            <w:proofErr w:type="spellStart"/>
            <w:r w:rsidRPr="00502DB3">
              <w:rPr>
                <w:rFonts w:eastAsia="Times New Roman"/>
                <w:color w:val="000000"/>
              </w:rPr>
              <w:t>stasis.lt</w:t>
            </w:r>
            <w:proofErr w:type="spellEnd"/>
            <w:r w:rsidRPr="00502DB3">
              <w:rPr>
                <w:rFonts w:eastAsia="Times New Roman"/>
                <w:color w:val="000000"/>
              </w:rPr>
              <w:t xml:space="preserve"> atspindėtų bibliotekai priklausančių pastatų kiekis, vnt.</w:t>
            </w:r>
          </w:p>
        </w:tc>
        <w:tc>
          <w:tcPr>
            <w:tcW w:w="1559" w:type="dxa"/>
            <w:tcBorders>
              <w:top w:val="nil"/>
              <w:left w:val="nil"/>
              <w:bottom w:val="single" w:sz="4" w:space="0" w:color="auto"/>
              <w:right w:val="single" w:sz="4" w:space="0" w:color="auto"/>
            </w:tcBorders>
            <w:shd w:val="clear" w:color="auto" w:fill="auto"/>
            <w:noWrap/>
            <w:vAlign w:val="center"/>
            <w:hideMark/>
          </w:tcPr>
          <w:p w14:paraId="6608A897" w14:textId="77777777" w:rsidR="00502DB3" w:rsidRPr="00502DB3" w:rsidRDefault="00502DB3" w:rsidP="002F2A8F">
            <w:pPr>
              <w:jc w:val="center"/>
              <w:rPr>
                <w:rFonts w:eastAsia="Times New Roman"/>
                <w:color w:val="000000"/>
              </w:rPr>
            </w:pPr>
            <w:r w:rsidRPr="00502DB3">
              <w:rPr>
                <w:rFonts w:eastAsia="Times New Roman"/>
                <w:color w:val="000000"/>
              </w:rPr>
              <w:t>4</w:t>
            </w:r>
          </w:p>
        </w:tc>
        <w:tc>
          <w:tcPr>
            <w:tcW w:w="1418" w:type="dxa"/>
            <w:tcBorders>
              <w:top w:val="nil"/>
              <w:left w:val="nil"/>
              <w:bottom w:val="single" w:sz="4" w:space="0" w:color="auto"/>
              <w:right w:val="single" w:sz="4" w:space="0" w:color="auto"/>
            </w:tcBorders>
            <w:shd w:val="clear" w:color="auto" w:fill="auto"/>
            <w:noWrap/>
            <w:vAlign w:val="center"/>
            <w:hideMark/>
          </w:tcPr>
          <w:p w14:paraId="75388C95" w14:textId="70BBEA90" w:rsidR="00502DB3" w:rsidRPr="00F15F23" w:rsidRDefault="00463CC9" w:rsidP="002F2A8F">
            <w:pPr>
              <w:jc w:val="center"/>
              <w:rPr>
                <w:rFonts w:eastAsia="Times New Roman"/>
                <w:color w:val="000000" w:themeColor="text1"/>
              </w:rPr>
            </w:pPr>
            <w:r w:rsidRPr="00F15F23">
              <w:rPr>
                <w:rFonts w:eastAsia="Times New Roman"/>
                <w:color w:val="000000" w:themeColor="text1"/>
              </w:rPr>
              <w:t xml:space="preserve">2024 04 </w:t>
            </w:r>
            <w:r w:rsidR="00502DB3" w:rsidRPr="00F15F23">
              <w:rPr>
                <w:rFonts w:eastAsia="Times New Roman"/>
                <w:color w:val="000000" w:themeColor="text1"/>
              </w:rPr>
              <w:t>30</w:t>
            </w:r>
          </w:p>
        </w:tc>
        <w:tc>
          <w:tcPr>
            <w:tcW w:w="2268" w:type="dxa"/>
            <w:tcBorders>
              <w:top w:val="nil"/>
              <w:left w:val="nil"/>
              <w:bottom w:val="single" w:sz="4" w:space="0" w:color="auto"/>
              <w:right w:val="single" w:sz="4" w:space="0" w:color="auto"/>
            </w:tcBorders>
            <w:shd w:val="clear" w:color="auto" w:fill="auto"/>
            <w:vAlign w:val="center"/>
            <w:hideMark/>
          </w:tcPr>
          <w:p w14:paraId="15762745" w14:textId="77777777" w:rsidR="00502DB3" w:rsidRPr="00F15F23" w:rsidRDefault="00502DB3" w:rsidP="002F2A8F">
            <w:pPr>
              <w:rPr>
                <w:rFonts w:eastAsia="Times New Roman"/>
                <w:color w:val="000000" w:themeColor="text1"/>
              </w:rPr>
            </w:pPr>
            <w:r w:rsidRPr="00F15F23">
              <w:rPr>
                <w:rFonts w:eastAsia="Times New Roman"/>
                <w:color w:val="000000" w:themeColor="text1"/>
              </w:rPr>
              <w:t xml:space="preserve">J. </w:t>
            </w:r>
            <w:proofErr w:type="spellStart"/>
            <w:r w:rsidRPr="00F15F23">
              <w:rPr>
                <w:rFonts w:eastAsia="Times New Roman"/>
                <w:color w:val="000000" w:themeColor="text1"/>
              </w:rPr>
              <w:t>Šaučiūnas</w:t>
            </w:r>
            <w:proofErr w:type="spellEnd"/>
            <w:r w:rsidRPr="00F15F23">
              <w:rPr>
                <w:rFonts w:eastAsia="Times New Roman"/>
                <w:color w:val="000000" w:themeColor="text1"/>
              </w:rPr>
              <w:t>, Bendrojo skyriaus vedėjas</w:t>
            </w:r>
          </w:p>
        </w:tc>
      </w:tr>
      <w:tr w:rsidR="00502DB3" w:rsidRPr="00502DB3" w14:paraId="660ED2BA" w14:textId="77777777" w:rsidTr="00A711A9">
        <w:trPr>
          <w:trHeight w:val="1117"/>
        </w:trPr>
        <w:tc>
          <w:tcPr>
            <w:tcW w:w="5098" w:type="dxa"/>
            <w:gridSpan w:val="2"/>
            <w:vMerge/>
            <w:tcBorders>
              <w:left w:val="single" w:sz="4" w:space="0" w:color="auto"/>
              <w:right w:val="single" w:sz="4" w:space="0" w:color="auto"/>
            </w:tcBorders>
            <w:vAlign w:val="center"/>
            <w:hideMark/>
          </w:tcPr>
          <w:p w14:paraId="0A77F396" w14:textId="77777777" w:rsidR="00502DB3" w:rsidRPr="00502DB3" w:rsidRDefault="00502DB3" w:rsidP="002F2A8F">
            <w:pPr>
              <w:rPr>
                <w:rFonts w:eastAsia="Times New Roman"/>
                <w:b/>
                <w:bCs/>
              </w:rPr>
            </w:pPr>
          </w:p>
        </w:tc>
        <w:tc>
          <w:tcPr>
            <w:tcW w:w="4111" w:type="dxa"/>
            <w:gridSpan w:val="2"/>
            <w:tcBorders>
              <w:top w:val="single" w:sz="4" w:space="0" w:color="auto"/>
              <w:left w:val="nil"/>
              <w:bottom w:val="single" w:sz="4" w:space="0" w:color="auto"/>
              <w:right w:val="single" w:sz="4" w:space="0" w:color="000000"/>
            </w:tcBorders>
            <w:shd w:val="clear" w:color="auto" w:fill="auto"/>
            <w:vAlign w:val="center"/>
            <w:hideMark/>
          </w:tcPr>
          <w:p w14:paraId="36C880A8" w14:textId="77777777" w:rsidR="00502DB3" w:rsidRPr="00502DB3" w:rsidRDefault="00502DB3" w:rsidP="002F2A8F">
            <w:pPr>
              <w:rPr>
                <w:rFonts w:eastAsia="Times New Roman"/>
                <w:color w:val="000000"/>
              </w:rPr>
            </w:pPr>
            <w:r w:rsidRPr="00502DB3">
              <w:rPr>
                <w:rFonts w:eastAsia="Times New Roman"/>
                <w:color w:val="000000"/>
              </w:rPr>
              <w:t>Atlikta filialų išlaikymo būklės ir išlaikymo kaštų analizė, vnt.</w:t>
            </w:r>
          </w:p>
        </w:tc>
        <w:tc>
          <w:tcPr>
            <w:tcW w:w="1559" w:type="dxa"/>
            <w:tcBorders>
              <w:top w:val="nil"/>
              <w:left w:val="nil"/>
              <w:bottom w:val="single" w:sz="4" w:space="0" w:color="auto"/>
              <w:right w:val="single" w:sz="4" w:space="0" w:color="auto"/>
            </w:tcBorders>
            <w:shd w:val="clear" w:color="auto" w:fill="auto"/>
            <w:noWrap/>
            <w:vAlign w:val="center"/>
            <w:hideMark/>
          </w:tcPr>
          <w:p w14:paraId="44FC8B97" w14:textId="77777777" w:rsidR="00502DB3" w:rsidRPr="00502DB3" w:rsidRDefault="00502DB3" w:rsidP="002F2A8F">
            <w:pPr>
              <w:jc w:val="center"/>
              <w:rPr>
                <w:rFonts w:eastAsia="Times New Roman"/>
                <w:color w:val="000000"/>
              </w:rPr>
            </w:pPr>
            <w:r w:rsidRPr="00502DB3">
              <w:rPr>
                <w:rFonts w:eastAsia="Times New Roman"/>
                <w:color w:val="000000"/>
              </w:rPr>
              <w:t>1</w:t>
            </w:r>
          </w:p>
        </w:tc>
        <w:tc>
          <w:tcPr>
            <w:tcW w:w="1418" w:type="dxa"/>
            <w:tcBorders>
              <w:top w:val="nil"/>
              <w:left w:val="nil"/>
              <w:bottom w:val="single" w:sz="4" w:space="0" w:color="auto"/>
              <w:right w:val="single" w:sz="4" w:space="0" w:color="auto"/>
            </w:tcBorders>
            <w:shd w:val="clear" w:color="auto" w:fill="auto"/>
            <w:noWrap/>
            <w:vAlign w:val="center"/>
            <w:hideMark/>
          </w:tcPr>
          <w:p w14:paraId="2784028A" w14:textId="163C486C" w:rsidR="00502DB3" w:rsidRPr="00F15F23" w:rsidRDefault="00463CC9" w:rsidP="002F2A8F">
            <w:pPr>
              <w:jc w:val="center"/>
              <w:rPr>
                <w:rFonts w:eastAsia="Times New Roman"/>
                <w:color w:val="000000" w:themeColor="text1"/>
              </w:rPr>
            </w:pPr>
            <w:r w:rsidRPr="00F15F23">
              <w:rPr>
                <w:rFonts w:eastAsia="Times New Roman"/>
                <w:color w:val="000000" w:themeColor="text1"/>
              </w:rPr>
              <w:t xml:space="preserve">2024 06 </w:t>
            </w:r>
            <w:r w:rsidR="00502DB3" w:rsidRPr="00F15F23">
              <w:rPr>
                <w:rFonts w:eastAsia="Times New Roman"/>
                <w:color w:val="000000" w:themeColor="text1"/>
              </w:rPr>
              <w:t>30</w:t>
            </w:r>
          </w:p>
        </w:tc>
        <w:tc>
          <w:tcPr>
            <w:tcW w:w="2268" w:type="dxa"/>
            <w:tcBorders>
              <w:top w:val="nil"/>
              <w:left w:val="nil"/>
              <w:bottom w:val="single" w:sz="4" w:space="0" w:color="auto"/>
              <w:right w:val="single" w:sz="4" w:space="0" w:color="auto"/>
            </w:tcBorders>
            <w:shd w:val="clear" w:color="auto" w:fill="auto"/>
            <w:vAlign w:val="center"/>
            <w:hideMark/>
          </w:tcPr>
          <w:p w14:paraId="0E622414" w14:textId="77777777" w:rsidR="00502DB3" w:rsidRPr="00F15F23" w:rsidRDefault="00502DB3" w:rsidP="002F2A8F">
            <w:pPr>
              <w:rPr>
                <w:rFonts w:eastAsia="Times New Roman"/>
                <w:color w:val="000000" w:themeColor="text1"/>
              </w:rPr>
            </w:pPr>
            <w:r w:rsidRPr="00F15F23">
              <w:rPr>
                <w:rFonts w:eastAsia="Times New Roman"/>
                <w:color w:val="000000" w:themeColor="text1"/>
              </w:rPr>
              <w:t xml:space="preserve">J. </w:t>
            </w:r>
            <w:proofErr w:type="spellStart"/>
            <w:r w:rsidRPr="00F15F23">
              <w:rPr>
                <w:rFonts w:eastAsia="Times New Roman"/>
                <w:color w:val="000000" w:themeColor="text1"/>
              </w:rPr>
              <w:t>Šaučiūnas</w:t>
            </w:r>
            <w:proofErr w:type="spellEnd"/>
            <w:r w:rsidRPr="00F15F23">
              <w:rPr>
                <w:rFonts w:eastAsia="Times New Roman"/>
                <w:color w:val="000000" w:themeColor="text1"/>
              </w:rPr>
              <w:t>, Bendrojo skyriaus vedėjas</w:t>
            </w:r>
          </w:p>
        </w:tc>
      </w:tr>
      <w:tr w:rsidR="00502DB3" w:rsidRPr="00502DB3" w14:paraId="3A6CE984" w14:textId="77777777" w:rsidTr="00A711A9">
        <w:trPr>
          <w:trHeight w:val="1545"/>
        </w:trPr>
        <w:tc>
          <w:tcPr>
            <w:tcW w:w="5098" w:type="dxa"/>
            <w:gridSpan w:val="2"/>
            <w:vMerge/>
            <w:tcBorders>
              <w:left w:val="single" w:sz="4" w:space="0" w:color="auto"/>
              <w:right w:val="single" w:sz="4" w:space="0" w:color="auto"/>
            </w:tcBorders>
            <w:vAlign w:val="center"/>
            <w:hideMark/>
          </w:tcPr>
          <w:p w14:paraId="61B72400" w14:textId="77777777" w:rsidR="00502DB3" w:rsidRPr="00502DB3" w:rsidRDefault="00502DB3" w:rsidP="002F2A8F">
            <w:pPr>
              <w:rPr>
                <w:rFonts w:eastAsia="Times New Roman"/>
                <w:b/>
                <w:bCs/>
              </w:rPr>
            </w:pPr>
          </w:p>
        </w:tc>
        <w:tc>
          <w:tcPr>
            <w:tcW w:w="4111" w:type="dxa"/>
            <w:gridSpan w:val="2"/>
            <w:tcBorders>
              <w:top w:val="single" w:sz="4" w:space="0" w:color="auto"/>
              <w:left w:val="nil"/>
              <w:bottom w:val="single" w:sz="4" w:space="0" w:color="auto"/>
              <w:right w:val="single" w:sz="4" w:space="0" w:color="000000"/>
            </w:tcBorders>
            <w:shd w:val="clear" w:color="auto" w:fill="auto"/>
            <w:vAlign w:val="center"/>
            <w:hideMark/>
          </w:tcPr>
          <w:p w14:paraId="49ED0C8F" w14:textId="77777777" w:rsidR="00502DB3" w:rsidRPr="00502DB3" w:rsidRDefault="00502DB3" w:rsidP="002F2A8F">
            <w:pPr>
              <w:rPr>
                <w:rFonts w:eastAsia="Times New Roman"/>
                <w:color w:val="000000"/>
              </w:rPr>
            </w:pPr>
            <w:r w:rsidRPr="00502DB3">
              <w:rPr>
                <w:rFonts w:eastAsia="Times New Roman"/>
                <w:color w:val="000000"/>
              </w:rPr>
              <w:t>Atlikta oras-oras bei saulės elektrinių diegimo galimybių filialuose analizė, vnt.</w:t>
            </w:r>
          </w:p>
        </w:tc>
        <w:tc>
          <w:tcPr>
            <w:tcW w:w="1559" w:type="dxa"/>
            <w:tcBorders>
              <w:top w:val="nil"/>
              <w:left w:val="nil"/>
              <w:bottom w:val="single" w:sz="4" w:space="0" w:color="auto"/>
              <w:right w:val="single" w:sz="4" w:space="0" w:color="auto"/>
            </w:tcBorders>
            <w:shd w:val="clear" w:color="auto" w:fill="auto"/>
            <w:noWrap/>
            <w:vAlign w:val="center"/>
            <w:hideMark/>
          </w:tcPr>
          <w:p w14:paraId="2607ADC1" w14:textId="77777777" w:rsidR="00502DB3" w:rsidRPr="00502DB3" w:rsidRDefault="00502DB3" w:rsidP="002F2A8F">
            <w:pPr>
              <w:jc w:val="center"/>
              <w:rPr>
                <w:rFonts w:eastAsia="Times New Roman"/>
                <w:color w:val="000000"/>
              </w:rPr>
            </w:pPr>
            <w:r w:rsidRPr="00502DB3">
              <w:rPr>
                <w:rFonts w:eastAsia="Times New Roman"/>
                <w:color w:val="000000"/>
              </w:rPr>
              <w:t>1</w:t>
            </w:r>
          </w:p>
        </w:tc>
        <w:tc>
          <w:tcPr>
            <w:tcW w:w="1418" w:type="dxa"/>
            <w:tcBorders>
              <w:top w:val="nil"/>
              <w:left w:val="nil"/>
              <w:bottom w:val="single" w:sz="4" w:space="0" w:color="auto"/>
              <w:right w:val="single" w:sz="4" w:space="0" w:color="auto"/>
            </w:tcBorders>
            <w:shd w:val="clear" w:color="auto" w:fill="auto"/>
            <w:noWrap/>
            <w:vAlign w:val="center"/>
            <w:hideMark/>
          </w:tcPr>
          <w:p w14:paraId="0FA19CDC" w14:textId="7DA31D1D" w:rsidR="00502DB3" w:rsidRPr="00F15F23" w:rsidRDefault="00463CC9" w:rsidP="002F2A8F">
            <w:pPr>
              <w:jc w:val="center"/>
              <w:rPr>
                <w:rFonts w:eastAsia="Times New Roman"/>
                <w:color w:val="000000" w:themeColor="text1"/>
              </w:rPr>
            </w:pPr>
            <w:r w:rsidRPr="00F15F23">
              <w:rPr>
                <w:rFonts w:eastAsia="Times New Roman"/>
                <w:color w:val="000000" w:themeColor="text1"/>
              </w:rPr>
              <w:t xml:space="preserve">2024 07 </w:t>
            </w:r>
            <w:r w:rsidR="00502DB3" w:rsidRPr="00F15F23">
              <w:rPr>
                <w:rFonts w:eastAsia="Times New Roman"/>
                <w:color w:val="000000" w:themeColor="text1"/>
              </w:rPr>
              <w:t>31</w:t>
            </w:r>
          </w:p>
        </w:tc>
        <w:tc>
          <w:tcPr>
            <w:tcW w:w="2268" w:type="dxa"/>
            <w:tcBorders>
              <w:top w:val="nil"/>
              <w:left w:val="nil"/>
              <w:bottom w:val="single" w:sz="4" w:space="0" w:color="auto"/>
              <w:right w:val="single" w:sz="4" w:space="0" w:color="auto"/>
            </w:tcBorders>
            <w:shd w:val="clear" w:color="auto" w:fill="auto"/>
            <w:vAlign w:val="center"/>
            <w:hideMark/>
          </w:tcPr>
          <w:p w14:paraId="460B4BEF" w14:textId="77777777" w:rsidR="00502DB3" w:rsidRPr="00F15F23" w:rsidRDefault="00502DB3" w:rsidP="002F2A8F">
            <w:pPr>
              <w:rPr>
                <w:rFonts w:eastAsia="Times New Roman"/>
                <w:color w:val="000000" w:themeColor="text1"/>
              </w:rPr>
            </w:pPr>
            <w:r w:rsidRPr="00F15F23">
              <w:rPr>
                <w:rFonts w:eastAsia="Times New Roman"/>
                <w:color w:val="000000" w:themeColor="text1"/>
              </w:rPr>
              <w:t xml:space="preserve">J. </w:t>
            </w:r>
            <w:proofErr w:type="spellStart"/>
            <w:r w:rsidRPr="00F15F23">
              <w:rPr>
                <w:rFonts w:eastAsia="Times New Roman"/>
                <w:color w:val="000000" w:themeColor="text1"/>
              </w:rPr>
              <w:t>Šaučiūnas</w:t>
            </w:r>
            <w:proofErr w:type="spellEnd"/>
            <w:r w:rsidRPr="00F15F23">
              <w:rPr>
                <w:rFonts w:eastAsia="Times New Roman"/>
                <w:color w:val="000000" w:themeColor="text1"/>
              </w:rPr>
              <w:t>, Bendrojo skyriaus vedėjas</w:t>
            </w:r>
          </w:p>
        </w:tc>
      </w:tr>
      <w:tr w:rsidR="00502DB3" w:rsidRPr="00502DB3" w14:paraId="48C4C9BE" w14:textId="77777777" w:rsidTr="00A711A9">
        <w:trPr>
          <w:trHeight w:val="1272"/>
        </w:trPr>
        <w:tc>
          <w:tcPr>
            <w:tcW w:w="5098" w:type="dxa"/>
            <w:gridSpan w:val="2"/>
            <w:vMerge/>
            <w:tcBorders>
              <w:left w:val="single" w:sz="4" w:space="0" w:color="auto"/>
              <w:bottom w:val="single" w:sz="4" w:space="0" w:color="000000"/>
              <w:right w:val="single" w:sz="4" w:space="0" w:color="auto"/>
            </w:tcBorders>
            <w:vAlign w:val="center"/>
            <w:hideMark/>
          </w:tcPr>
          <w:p w14:paraId="7F4730AF" w14:textId="77777777" w:rsidR="00502DB3" w:rsidRPr="00502DB3" w:rsidRDefault="00502DB3" w:rsidP="002F2A8F">
            <w:pPr>
              <w:rPr>
                <w:rFonts w:eastAsia="Times New Roman"/>
                <w:b/>
                <w:bCs/>
              </w:rPr>
            </w:pPr>
          </w:p>
        </w:tc>
        <w:tc>
          <w:tcPr>
            <w:tcW w:w="4111" w:type="dxa"/>
            <w:gridSpan w:val="2"/>
            <w:tcBorders>
              <w:top w:val="single" w:sz="4" w:space="0" w:color="auto"/>
              <w:left w:val="nil"/>
              <w:bottom w:val="single" w:sz="4" w:space="0" w:color="auto"/>
              <w:right w:val="single" w:sz="4" w:space="0" w:color="000000"/>
            </w:tcBorders>
            <w:shd w:val="clear" w:color="auto" w:fill="auto"/>
            <w:vAlign w:val="center"/>
            <w:hideMark/>
          </w:tcPr>
          <w:p w14:paraId="6923B191" w14:textId="77777777" w:rsidR="00502DB3" w:rsidRPr="00502DB3" w:rsidRDefault="00502DB3" w:rsidP="002F2A8F">
            <w:pPr>
              <w:rPr>
                <w:rFonts w:eastAsia="Times New Roman"/>
                <w:color w:val="000000"/>
              </w:rPr>
            </w:pPr>
            <w:r w:rsidRPr="00502DB3">
              <w:rPr>
                <w:rFonts w:eastAsia="Times New Roman"/>
                <w:color w:val="000000"/>
              </w:rPr>
              <w:t>Atlikti susiplanuoti bibliotekos pastatų ir patalpų remonto ir priežiūros darbai pagal turimas lėšas, proc.</w:t>
            </w:r>
          </w:p>
        </w:tc>
        <w:tc>
          <w:tcPr>
            <w:tcW w:w="1559" w:type="dxa"/>
            <w:tcBorders>
              <w:top w:val="nil"/>
              <w:left w:val="nil"/>
              <w:bottom w:val="single" w:sz="4" w:space="0" w:color="auto"/>
              <w:right w:val="single" w:sz="4" w:space="0" w:color="auto"/>
            </w:tcBorders>
            <w:shd w:val="clear" w:color="auto" w:fill="auto"/>
            <w:noWrap/>
            <w:vAlign w:val="center"/>
            <w:hideMark/>
          </w:tcPr>
          <w:p w14:paraId="195FFB98" w14:textId="77777777" w:rsidR="00502DB3" w:rsidRPr="00502DB3" w:rsidRDefault="00502DB3" w:rsidP="002F2A8F">
            <w:pPr>
              <w:jc w:val="center"/>
              <w:rPr>
                <w:rFonts w:eastAsia="Times New Roman"/>
                <w:color w:val="000000"/>
              </w:rPr>
            </w:pPr>
            <w:r w:rsidRPr="00502DB3">
              <w:rPr>
                <w:rFonts w:eastAsia="Times New Roman"/>
                <w:color w:val="000000"/>
              </w:rPr>
              <w:t>100</w:t>
            </w:r>
          </w:p>
        </w:tc>
        <w:tc>
          <w:tcPr>
            <w:tcW w:w="1418" w:type="dxa"/>
            <w:tcBorders>
              <w:top w:val="nil"/>
              <w:left w:val="nil"/>
              <w:bottom w:val="single" w:sz="4" w:space="0" w:color="auto"/>
              <w:right w:val="single" w:sz="4" w:space="0" w:color="auto"/>
            </w:tcBorders>
            <w:shd w:val="clear" w:color="auto" w:fill="auto"/>
            <w:noWrap/>
            <w:vAlign w:val="center"/>
            <w:hideMark/>
          </w:tcPr>
          <w:p w14:paraId="1243A99F" w14:textId="1D20ACC4" w:rsidR="00502DB3" w:rsidRPr="00F15F23" w:rsidRDefault="00463CC9" w:rsidP="002F2A8F">
            <w:pPr>
              <w:jc w:val="center"/>
              <w:rPr>
                <w:rFonts w:eastAsia="Times New Roman"/>
                <w:color w:val="000000" w:themeColor="text1"/>
              </w:rPr>
            </w:pPr>
            <w:r w:rsidRPr="00F15F23">
              <w:rPr>
                <w:rFonts w:eastAsia="Times New Roman"/>
                <w:color w:val="000000" w:themeColor="text1"/>
              </w:rPr>
              <w:t xml:space="preserve">2024 12 </w:t>
            </w:r>
            <w:r w:rsidR="00502DB3" w:rsidRPr="00F15F23">
              <w:rPr>
                <w:rFonts w:eastAsia="Times New Roman"/>
                <w:color w:val="000000" w:themeColor="text1"/>
              </w:rPr>
              <w:t>31</w:t>
            </w:r>
          </w:p>
        </w:tc>
        <w:tc>
          <w:tcPr>
            <w:tcW w:w="2268" w:type="dxa"/>
            <w:tcBorders>
              <w:top w:val="nil"/>
              <w:left w:val="nil"/>
              <w:bottom w:val="single" w:sz="4" w:space="0" w:color="auto"/>
              <w:right w:val="single" w:sz="4" w:space="0" w:color="auto"/>
            </w:tcBorders>
            <w:shd w:val="clear" w:color="auto" w:fill="auto"/>
            <w:vAlign w:val="center"/>
            <w:hideMark/>
          </w:tcPr>
          <w:p w14:paraId="48CF0377" w14:textId="77777777" w:rsidR="00502DB3" w:rsidRPr="00F15F23" w:rsidRDefault="00502DB3" w:rsidP="002F2A8F">
            <w:pPr>
              <w:rPr>
                <w:rFonts w:eastAsia="Times New Roman"/>
                <w:color w:val="000000" w:themeColor="text1"/>
              </w:rPr>
            </w:pPr>
            <w:r w:rsidRPr="00F15F23">
              <w:rPr>
                <w:rFonts w:eastAsia="Times New Roman"/>
                <w:color w:val="000000" w:themeColor="text1"/>
              </w:rPr>
              <w:t xml:space="preserve">J. </w:t>
            </w:r>
            <w:proofErr w:type="spellStart"/>
            <w:r w:rsidRPr="00F15F23">
              <w:rPr>
                <w:rFonts w:eastAsia="Times New Roman"/>
                <w:color w:val="000000" w:themeColor="text1"/>
              </w:rPr>
              <w:t>Šaučiūnas</w:t>
            </w:r>
            <w:proofErr w:type="spellEnd"/>
            <w:r w:rsidRPr="00F15F23">
              <w:rPr>
                <w:rFonts w:eastAsia="Times New Roman"/>
                <w:color w:val="000000" w:themeColor="text1"/>
              </w:rPr>
              <w:t>, Bendrojo skyriaus vedėjas</w:t>
            </w:r>
          </w:p>
        </w:tc>
      </w:tr>
      <w:tr w:rsidR="00502DB3" w:rsidRPr="00502DB3" w14:paraId="64923176" w14:textId="77777777" w:rsidTr="00A711A9">
        <w:trPr>
          <w:trHeight w:val="374"/>
        </w:trPr>
        <w:tc>
          <w:tcPr>
            <w:tcW w:w="762" w:type="dxa"/>
            <w:tcBorders>
              <w:top w:val="nil"/>
              <w:left w:val="single" w:sz="4" w:space="0" w:color="auto"/>
              <w:bottom w:val="single" w:sz="4" w:space="0" w:color="auto"/>
              <w:right w:val="single" w:sz="4" w:space="0" w:color="auto"/>
            </w:tcBorders>
            <w:shd w:val="clear" w:color="000000" w:fill="DDEBF7"/>
            <w:noWrap/>
            <w:vAlign w:val="center"/>
            <w:hideMark/>
          </w:tcPr>
          <w:p w14:paraId="407C4BE0" w14:textId="77777777" w:rsidR="00502DB3" w:rsidRPr="00502DB3" w:rsidRDefault="00502DB3" w:rsidP="002F2A8F">
            <w:pPr>
              <w:rPr>
                <w:rFonts w:eastAsia="Times New Roman"/>
                <w:b/>
                <w:bCs/>
                <w:color w:val="000000"/>
              </w:rPr>
            </w:pPr>
          </w:p>
          <w:p w14:paraId="7B779FA5" w14:textId="77777777" w:rsidR="00502DB3" w:rsidRPr="00502DB3" w:rsidRDefault="00502DB3" w:rsidP="002F2A8F">
            <w:pPr>
              <w:rPr>
                <w:rFonts w:eastAsia="Times New Roman"/>
                <w:b/>
                <w:bCs/>
                <w:color w:val="000000"/>
              </w:rPr>
            </w:pPr>
            <w:r w:rsidRPr="00502DB3">
              <w:rPr>
                <w:rFonts w:eastAsia="Times New Roman"/>
                <w:b/>
                <w:bCs/>
                <w:color w:val="000000"/>
              </w:rPr>
              <w:t>9.</w:t>
            </w:r>
          </w:p>
        </w:tc>
        <w:tc>
          <w:tcPr>
            <w:tcW w:w="13692" w:type="dxa"/>
            <w:gridSpan w:val="6"/>
            <w:tcBorders>
              <w:top w:val="single" w:sz="4" w:space="0" w:color="auto"/>
              <w:left w:val="nil"/>
              <w:bottom w:val="single" w:sz="4" w:space="0" w:color="auto"/>
              <w:right w:val="single" w:sz="4" w:space="0" w:color="auto"/>
            </w:tcBorders>
            <w:shd w:val="clear" w:color="000000" w:fill="DDEBF7"/>
            <w:vAlign w:val="center"/>
            <w:hideMark/>
          </w:tcPr>
          <w:p w14:paraId="373483E3" w14:textId="77777777" w:rsidR="00502DB3" w:rsidRPr="00502DB3" w:rsidRDefault="00502DB3" w:rsidP="002F2A8F">
            <w:pPr>
              <w:rPr>
                <w:rFonts w:eastAsia="Times New Roman"/>
                <w:b/>
                <w:bCs/>
                <w:color w:val="000000"/>
              </w:rPr>
            </w:pPr>
          </w:p>
          <w:p w14:paraId="74B47A8C" w14:textId="77777777" w:rsidR="00502DB3" w:rsidRPr="00502DB3" w:rsidRDefault="00502DB3" w:rsidP="002F2A8F">
            <w:pPr>
              <w:rPr>
                <w:rFonts w:eastAsia="Times New Roman"/>
                <w:b/>
                <w:bCs/>
                <w:color w:val="000000"/>
              </w:rPr>
            </w:pPr>
            <w:r w:rsidRPr="00502DB3">
              <w:rPr>
                <w:rFonts w:eastAsia="Times New Roman"/>
                <w:b/>
                <w:bCs/>
                <w:color w:val="000000"/>
              </w:rPr>
              <w:t>Pagrindiniai veiklos produktai rezultatai</w:t>
            </w:r>
          </w:p>
          <w:p w14:paraId="4ACE39F4" w14:textId="77777777" w:rsidR="00502DB3" w:rsidRPr="00502DB3" w:rsidRDefault="00502DB3" w:rsidP="002F2A8F">
            <w:pPr>
              <w:rPr>
                <w:rFonts w:eastAsia="Times New Roman"/>
                <w:b/>
                <w:bCs/>
                <w:color w:val="000000"/>
              </w:rPr>
            </w:pPr>
          </w:p>
        </w:tc>
      </w:tr>
      <w:tr w:rsidR="00502DB3" w:rsidRPr="00502DB3" w14:paraId="00DB94C9" w14:textId="77777777" w:rsidTr="00A711A9">
        <w:trPr>
          <w:trHeight w:val="314"/>
        </w:trPr>
        <w:tc>
          <w:tcPr>
            <w:tcW w:w="762" w:type="dxa"/>
            <w:vMerge w:val="restart"/>
            <w:tcBorders>
              <w:top w:val="nil"/>
              <w:left w:val="single" w:sz="4" w:space="0" w:color="auto"/>
              <w:bottom w:val="single" w:sz="4" w:space="0" w:color="auto"/>
              <w:right w:val="single" w:sz="4" w:space="0" w:color="auto"/>
            </w:tcBorders>
            <w:shd w:val="clear" w:color="000000" w:fill="EDEDED"/>
            <w:noWrap/>
            <w:vAlign w:val="center"/>
            <w:hideMark/>
          </w:tcPr>
          <w:p w14:paraId="57806451" w14:textId="77777777" w:rsidR="00502DB3" w:rsidRPr="00502DB3" w:rsidRDefault="00502DB3" w:rsidP="002F2A8F">
            <w:pPr>
              <w:rPr>
                <w:rFonts w:eastAsia="Times New Roman"/>
                <w:color w:val="000000"/>
              </w:rPr>
            </w:pPr>
            <w:r w:rsidRPr="00502DB3">
              <w:rPr>
                <w:rFonts w:eastAsia="Times New Roman"/>
                <w:color w:val="000000"/>
              </w:rPr>
              <w:t>Nr.</w:t>
            </w:r>
          </w:p>
        </w:tc>
        <w:tc>
          <w:tcPr>
            <w:tcW w:w="4336" w:type="dxa"/>
            <w:vMerge w:val="restart"/>
            <w:tcBorders>
              <w:top w:val="nil"/>
              <w:left w:val="single" w:sz="4" w:space="0" w:color="auto"/>
              <w:bottom w:val="single" w:sz="4" w:space="0" w:color="auto"/>
              <w:right w:val="single" w:sz="4" w:space="0" w:color="auto"/>
            </w:tcBorders>
            <w:shd w:val="clear" w:color="000000" w:fill="EDEDED"/>
            <w:noWrap/>
            <w:vAlign w:val="center"/>
            <w:hideMark/>
          </w:tcPr>
          <w:p w14:paraId="73955934" w14:textId="77777777" w:rsidR="00502DB3" w:rsidRPr="00502DB3" w:rsidRDefault="00502DB3" w:rsidP="002F2A8F">
            <w:pPr>
              <w:jc w:val="center"/>
              <w:rPr>
                <w:rFonts w:eastAsia="Times New Roman"/>
                <w:color w:val="000000"/>
              </w:rPr>
            </w:pPr>
            <w:r w:rsidRPr="00502DB3">
              <w:rPr>
                <w:rFonts w:eastAsia="Times New Roman"/>
                <w:color w:val="000000"/>
              </w:rPr>
              <w:t xml:space="preserve">Planuojama metinė veikla, darbas </w:t>
            </w:r>
          </w:p>
        </w:tc>
        <w:tc>
          <w:tcPr>
            <w:tcW w:w="2378" w:type="dxa"/>
            <w:vMerge w:val="restart"/>
            <w:tcBorders>
              <w:top w:val="nil"/>
              <w:left w:val="single" w:sz="4" w:space="0" w:color="auto"/>
              <w:bottom w:val="single" w:sz="4" w:space="0" w:color="auto"/>
              <w:right w:val="single" w:sz="4" w:space="0" w:color="auto"/>
            </w:tcBorders>
            <w:shd w:val="clear" w:color="000000" w:fill="EDEDED"/>
            <w:vAlign w:val="center"/>
            <w:hideMark/>
          </w:tcPr>
          <w:p w14:paraId="438C21AB" w14:textId="77777777" w:rsidR="00502DB3" w:rsidRPr="00502DB3" w:rsidRDefault="00502DB3" w:rsidP="002F2A8F">
            <w:pPr>
              <w:jc w:val="center"/>
              <w:rPr>
                <w:rFonts w:eastAsia="Times New Roman"/>
                <w:color w:val="000000"/>
              </w:rPr>
            </w:pPr>
            <w:r w:rsidRPr="00502DB3">
              <w:rPr>
                <w:rFonts w:eastAsia="Times New Roman"/>
                <w:color w:val="000000"/>
              </w:rPr>
              <w:t>Veiklos produkto rodikliai, matavimo vienetas</w:t>
            </w:r>
          </w:p>
        </w:tc>
        <w:tc>
          <w:tcPr>
            <w:tcW w:w="1733" w:type="dxa"/>
            <w:tcBorders>
              <w:top w:val="nil"/>
              <w:left w:val="nil"/>
              <w:bottom w:val="single" w:sz="4" w:space="0" w:color="auto"/>
              <w:right w:val="single" w:sz="4" w:space="0" w:color="auto"/>
            </w:tcBorders>
            <w:shd w:val="clear" w:color="000000" w:fill="EDEDED"/>
            <w:vAlign w:val="center"/>
            <w:hideMark/>
          </w:tcPr>
          <w:p w14:paraId="71F467AC" w14:textId="77777777" w:rsidR="00502DB3" w:rsidRPr="00502DB3" w:rsidRDefault="00502DB3" w:rsidP="002F2A8F">
            <w:pPr>
              <w:jc w:val="center"/>
              <w:rPr>
                <w:rFonts w:eastAsia="Times New Roman"/>
                <w:color w:val="000000"/>
              </w:rPr>
            </w:pPr>
            <w:r w:rsidRPr="00502DB3">
              <w:rPr>
                <w:rFonts w:eastAsia="Times New Roman"/>
                <w:color w:val="000000"/>
              </w:rPr>
              <w:t>Siekiama reikšmė</w:t>
            </w:r>
          </w:p>
        </w:tc>
        <w:tc>
          <w:tcPr>
            <w:tcW w:w="1559" w:type="dxa"/>
            <w:tcBorders>
              <w:top w:val="nil"/>
              <w:left w:val="nil"/>
              <w:bottom w:val="single" w:sz="4" w:space="0" w:color="auto"/>
              <w:right w:val="single" w:sz="4" w:space="0" w:color="auto"/>
            </w:tcBorders>
            <w:shd w:val="clear" w:color="000000" w:fill="EDEDED"/>
            <w:vAlign w:val="center"/>
            <w:hideMark/>
          </w:tcPr>
          <w:p w14:paraId="483A276C" w14:textId="77777777" w:rsidR="00502DB3" w:rsidRPr="00502DB3" w:rsidRDefault="00502DB3" w:rsidP="002F2A8F">
            <w:pPr>
              <w:jc w:val="center"/>
              <w:rPr>
                <w:rFonts w:eastAsia="Times New Roman"/>
                <w:color w:val="000000"/>
              </w:rPr>
            </w:pPr>
            <w:r w:rsidRPr="00502DB3">
              <w:rPr>
                <w:rFonts w:eastAsia="Times New Roman"/>
                <w:color w:val="000000"/>
              </w:rPr>
              <w:t>Pasiekta reikšmė</w:t>
            </w:r>
          </w:p>
        </w:tc>
        <w:tc>
          <w:tcPr>
            <w:tcW w:w="3686" w:type="dxa"/>
            <w:gridSpan w:val="2"/>
            <w:vMerge w:val="restart"/>
            <w:tcBorders>
              <w:top w:val="single" w:sz="4" w:space="0" w:color="auto"/>
              <w:left w:val="single" w:sz="4" w:space="0" w:color="auto"/>
              <w:bottom w:val="single" w:sz="4" w:space="0" w:color="auto"/>
              <w:right w:val="single" w:sz="4" w:space="0" w:color="auto"/>
            </w:tcBorders>
            <w:shd w:val="clear" w:color="000000" w:fill="EDEDED"/>
            <w:noWrap/>
            <w:vAlign w:val="center"/>
            <w:hideMark/>
          </w:tcPr>
          <w:p w14:paraId="7A073079" w14:textId="77777777" w:rsidR="00502DB3" w:rsidRPr="00502DB3" w:rsidRDefault="00502DB3" w:rsidP="002F2A8F">
            <w:pPr>
              <w:rPr>
                <w:rFonts w:eastAsia="Times New Roman"/>
                <w:color w:val="000000"/>
              </w:rPr>
            </w:pPr>
            <w:r w:rsidRPr="00502DB3">
              <w:rPr>
                <w:rFonts w:eastAsia="Times New Roman"/>
                <w:color w:val="000000"/>
              </w:rPr>
              <w:t>Pastabos</w:t>
            </w:r>
          </w:p>
        </w:tc>
      </w:tr>
      <w:tr w:rsidR="00502DB3" w:rsidRPr="00502DB3" w14:paraId="5469A811" w14:textId="77777777" w:rsidTr="00A711A9">
        <w:trPr>
          <w:trHeight w:val="912"/>
        </w:trPr>
        <w:tc>
          <w:tcPr>
            <w:tcW w:w="762" w:type="dxa"/>
            <w:vMerge/>
            <w:tcBorders>
              <w:top w:val="nil"/>
              <w:left w:val="single" w:sz="4" w:space="0" w:color="auto"/>
              <w:bottom w:val="single" w:sz="4" w:space="0" w:color="auto"/>
              <w:right w:val="single" w:sz="4" w:space="0" w:color="auto"/>
            </w:tcBorders>
            <w:vAlign w:val="center"/>
            <w:hideMark/>
          </w:tcPr>
          <w:p w14:paraId="02E79C32" w14:textId="77777777" w:rsidR="00502DB3" w:rsidRPr="00502DB3" w:rsidRDefault="00502DB3" w:rsidP="002F2A8F">
            <w:pPr>
              <w:rPr>
                <w:rFonts w:eastAsia="Times New Roman"/>
                <w:color w:val="000000"/>
              </w:rPr>
            </w:pPr>
          </w:p>
        </w:tc>
        <w:tc>
          <w:tcPr>
            <w:tcW w:w="4336" w:type="dxa"/>
            <w:vMerge/>
            <w:tcBorders>
              <w:top w:val="nil"/>
              <w:left w:val="single" w:sz="4" w:space="0" w:color="auto"/>
              <w:bottom w:val="single" w:sz="4" w:space="0" w:color="auto"/>
              <w:right w:val="single" w:sz="4" w:space="0" w:color="auto"/>
            </w:tcBorders>
            <w:vAlign w:val="center"/>
            <w:hideMark/>
          </w:tcPr>
          <w:p w14:paraId="0A5FCDFC" w14:textId="77777777" w:rsidR="00502DB3" w:rsidRPr="00502DB3" w:rsidRDefault="00502DB3" w:rsidP="002F2A8F">
            <w:pPr>
              <w:rPr>
                <w:rFonts w:eastAsia="Times New Roman"/>
                <w:color w:val="000000"/>
              </w:rPr>
            </w:pPr>
          </w:p>
        </w:tc>
        <w:tc>
          <w:tcPr>
            <w:tcW w:w="2378" w:type="dxa"/>
            <w:vMerge/>
            <w:tcBorders>
              <w:top w:val="nil"/>
              <w:left w:val="single" w:sz="4" w:space="0" w:color="auto"/>
              <w:bottom w:val="single" w:sz="4" w:space="0" w:color="auto"/>
              <w:right w:val="single" w:sz="4" w:space="0" w:color="auto"/>
            </w:tcBorders>
            <w:vAlign w:val="center"/>
            <w:hideMark/>
          </w:tcPr>
          <w:p w14:paraId="186DF4C8" w14:textId="77777777" w:rsidR="00502DB3" w:rsidRPr="00502DB3" w:rsidRDefault="00502DB3" w:rsidP="002F2A8F">
            <w:pPr>
              <w:rPr>
                <w:rFonts w:eastAsia="Times New Roman"/>
                <w:color w:val="000000"/>
              </w:rPr>
            </w:pPr>
          </w:p>
        </w:tc>
        <w:tc>
          <w:tcPr>
            <w:tcW w:w="1733" w:type="dxa"/>
            <w:tcBorders>
              <w:top w:val="nil"/>
              <w:left w:val="nil"/>
              <w:bottom w:val="single" w:sz="4" w:space="0" w:color="auto"/>
              <w:right w:val="single" w:sz="4" w:space="0" w:color="auto"/>
            </w:tcBorders>
            <w:shd w:val="clear" w:color="000000" w:fill="EDEDED"/>
            <w:noWrap/>
            <w:vAlign w:val="center"/>
            <w:hideMark/>
          </w:tcPr>
          <w:p w14:paraId="4D5458A5" w14:textId="77777777" w:rsidR="00502DB3" w:rsidRPr="00502DB3" w:rsidRDefault="00502DB3" w:rsidP="002F2A8F">
            <w:pPr>
              <w:jc w:val="center"/>
              <w:rPr>
                <w:rFonts w:eastAsia="Times New Roman"/>
                <w:color w:val="000000"/>
              </w:rPr>
            </w:pPr>
            <w:r w:rsidRPr="00502DB3">
              <w:rPr>
                <w:rFonts w:eastAsia="Times New Roman"/>
                <w:color w:val="000000"/>
              </w:rPr>
              <w:t>2024</w:t>
            </w:r>
          </w:p>
        </w:tc>
        <w:tc>
          <w:tcPr>
            <w:tcW w:w="1559" w:type="dxa"/>
            <w:tcBorders>
              <w:top w:val="nil"/>
              <w:left w:val="nil"/>
              <w:bottom w:val="single" w:sz="4" w:space="0" w:color="auto"/>
              <w:right w:val="single" w:sz="4" w:space="0" w:color="auto"/>
            </w:tcBorders>
            <w:shd w:val="clear" w:color="000000" w:fill="EDEDED"/>
            <w:noWrap/>
            <w:vAlign w:val="center"/>
            <w:hideMark/>
          </w:tcPr>
          <w:p w14:paraId="37D99752" w14:textId="77777777" w:rsidR="00502DB3" w:rsidRPr="00502DB3" w:rsidRDefault="00502DB3" w:rsidP="002F2A8F">
            <w:pPr>
              <w:jc w:val="center"/>
              <w:rPr>
                <w:rFonts w:eastAsia="Times New Roman"/>
                <w:color w:val="000000"/>
              </w:rPr>
            </w:pPr>
            <w:r w:rsidRPr="00502DB3">
              <w:rPr>
                <w:rFonts w:eastAsia="Times New Roman"/>
                <w:color w:val="000000"/>
              </w:rPr>
              <w:t>2023</w:t>
            </w:r>
          </w:p>
        </w:tc>
        <w:tc>
          <w:tcPr>
            <w:tcW w:w="3686" w:type="dxa"/>
            <w:gridSpan w:val="2"/>
            <w:vMerge/>
            <w:tcBorders>
              <w:top w:val="nil"/>
              <w:left w:val="nil"/>
              <w:bottom w:val="single" w:sz="4" w:space="0" w:color="auto"/>
              <w:right w:val="single" w:sz="4" w:space="0" w:color="auto"/>
            </w:tcBorders>
            <w:vAlign w:val="center"/>
            <w:hideMark/>
          </w:tcPr>
          <w:p w14:paraId="318EF56A" w14:textId="77777777" w:rsidR="00502DB3" w:rsidRPr="00502DB3" w:rsidRDefault="00502DB3" w:rsidP="002F2A8F">
            <w:pPr>
              <w:rPr>
                <w:rFonts w:eastAsia="Times New Roman"/>
                <w:color w:val="000000"/>
              </w:rPr>
            </w:pPr>
          </w:p>
        </w:tc>
      </w:tr>
      <w:tr w:rsidR="00502DB3" w:rsidRPr="00502DB3" w14:paraId="2BDD7CD4" w14:textId="77777777" w:rsidTr="00A711A9">
        <w:trPr>
          <w:trHeight w:val="478"/>
        </w:trPr>
        <w:tc>
          <w:tcPr>
            <w:tcW w:w="762" w:type="dxa"/>
            <w:tcBorders>
              <w:top w:val="nil"/>
              <w:left w:val="single" w:sz="4" w:space="0" w:color="auto"/>
              <w:bottom w:val="single" w:sz="4" w:space="0" w:color="auto"/>
              <w:right w:val="single" w:sz="4" w:space="0" w:color="auto"/>
            </w:tcBorders>
            <w:shd w:val="clear" w:color="000000" w:fill="F2F2F2"/>
            <w:noWrap/>
            <w:vAlign w:val="center"/>
            <w:hideMark/>
          </w:tcPr>
          <w:p w14:paraId="746175BB" w14:textId="77777777" w:rsidR="00502DB3" w:rsidRPr="00502DB3" w:rsidRDefault="00502DB3" w:rsidP="002F2A8F">
            <w:pPr>
              <w:rPr>
                <w:rFonts w:eastAsia="Times New Roman"/>
                <w:color w:val="000000"/>
              </w:rPr>
            </w:pPr>
            <w:r w:rsidRPr="00502DB3">
              <w:rPr>
                <w:rFonts w:eastAsia="Times New Roman"/>
                <w:color w:val="000000"/>
              </w:rPr>
              <w:t>9.1.</w:t>
            </w:r>
          </w:p>
        </w:tc>
        <w:tc>
          <w:tcPr>
            <w:tcW w:w="13692" w:type="dxa"/>
            <w:gridSpan w:val="6"/>
            <w:tcBorders>
              <w:top w:val="single" w:sz="4" w:space="0" w:color="auto"/>
              <w:left w:val="nil"/>
              <w:bottom w:val="single" w:sz="4" w:space="0" w:color="auto"/>
              <w:right w:val="single" w:sz="4" w:space="0" w:color="auto"/>
            </w:tcBorders>
            <w:shd w:val="clear" w:color="000000" w:fill="F2F2F2"/>
            <w:noWrap/>
            <w:vAlign w:val="center"/>
            <w:hideMark/>
          </w:tcPr>
          <w:p w14:paraId="59EE73CE" w14:textId="77777777" w:rsidR="00502DB3" w:rsidRPr="00502DB3" w:rsidRDefault="00502DB3" w:rsidP="002F2A8F">
            <w:pPr>
              <w:rPr>
                <w:rFonts w:eastAsia="Times New Roman"/>
                <w:b/>
                <w:bCs/>
                <w:color w:val="000000"/>
              </w:rPr>
            </w:pPr>
            <w:r w:rsidRPr="00502DB3">
              <w:rPr>
                <w:rFonts w:eastAsia="Times New Roman"/>
                <w:b/>
                <w:bCs/>
                <w:color w:val="000000"/>
              </w:rPr>
              <w:t xml:space="preserve">Dokumentų fondas </w:t>
            </w:r>
          </w:p>
        </w:tc>
      </w:tr>
      <w:tr w:rsidR="00502DB3" w:rsidRPr="00502DB3" w14:paraId="0DD6567D" w14:textId="77777777" w:rsidTr="00A711A9">
        <w:trPr>
          <w:trHeight w:val="1486"/>
        </w:trPr>
        <w:tc>
          <w:tcPr>
            <w:tcW w:w="5098" w:type="dxa"/>
            <w:gridSpan w:val="2"/>
            <w:vMerge w:val="restart"/>
            <w:tcBorders>
              <w:top w:val="nil"/>
              <w:left w:val="single" w:sz="4" w:space="0" w:color="auto"/>
              <w:right w:val="single" w:sz="4" w:space="0" w:color="auto"/>
            </w:tcBorders>
            <w:shd w:val="clear" w:color="auto" w:fill="auto"/>
            <w:noWrap/>
            <w:vAlign w:val="center"/>
            <w:hideMark/>
          </w:tcPr>
          <w:p w14:paraId="6B0AA66E" w14:textId="77777777" w:rsidR="00502DB3" w:rsidRPr="00502DB3" w:rsidRDefault="00502DB3" w:rsidP="002F2A8F">
            <w:pPr>
              <w:jc w:val="center"/>
              <w:rPr>
                <w:rFonts w:eastAsia="Times New Roman"/>
                <w:color w:val="000000"/>
              </w:rPr>
            </w:pPr>
            <w:r w:rsidRPr="00502DB3">
              <w:rPr>
                <w:rFonts w:eastAsia="Times New Roman"/>
                <w:color w:val="000000"/>
              </w:rPr>
              <w:lastRenderedPageBreak/>
              <w:t> </w:t>
            </w:r>
          </w:p>
          <w:p w14:paraId="129FCCDD" w14:textId="4D2F8DAB" w:rsidR="00502DB3" w:rsidRPr="00502DB3" w:rsidRDefault="00502DB3" w:rsidP="002F2A8F">
            <w:pPr>
              <w:rPr>
                <w:rFonts w:eastAsia="Times New Roman"/>
              </w:rPr>
            </w:pPr>
            <w:r w:rsidRPr="00502DB3">
              <w:rPr>
                <w:rFonts w:eastAsia="Times New Roman"/>
                <w:b/>
                <w:bCs/>
              </w:rPr>
              <w:t>Dokumentų fondas, prieiga prie informacijos:</w:t>
            </w:r>
            <w:r w:rsidRPr="00502DB3">
              <w:rPr>
                <w:rFonts w:eastAsia="Times New Roman"/>
                <w:b/>
                <w:bCs/>
              </w:rPr>
              <w:br/>
            </w:r>
            <w:r w:rsidRPr="00502DB3">
              <w:rPr>
                <w:rFonts w:eastAsia="Times New Roman"/>
              </w:rPr>
              <w:t>1. Formuoti universalų bibliotekos dokumentų fondą, atsižvelgiant į Anykščių krašto tradicijas bei bendruomenės poreikius, plėtoti teminių fondų komplektavimą. Pildyti dokumentų fondą iš įvairių šaltinių įsigytais dokumentais: valstybės biudžeto lėšos, gauta parama iš juridinių ir privačių asmenų:</w:t>
            </w:r>
            <w:r w:rsidRPr="00502DB3">
              <w:rPr>
                <w:rFonts w:eastAsia="Times New Roman"/>
              </w:rPr>
              <w:br/>
              <w:t xml:space="preserve">1.1. už valstybės biudžeto lėšas planuojama įsigyti 2300 </w:t>
            </w:r>
            <w:proofErr w:type="spellStart"/>
            <w:r w:rsidRPr="00502DB3">
              <w:rPr>
                <w:rFonts w:eastAsia="Times New Roman"/>
              </w:rPr>
              <w:t>fiz</w:t>
            </w:r>
            <w:proofErr w:type="spellEnd"/>
            <w:r w:rsidRPr="00502DB3">
              <w:rPr>
                <w:rFonts w:eastAsia="Times New Roman"/>
              </w:rPr>
              <w:t>. vnt. naujų dokumentų. Nors 2024 m. skirtos lėšos knygoms įsigyti didėja (2024 m. skirta 29380 Eur., o 2023 m. buvo 27124 Eur.), planuojamas įsigyti leidinių skaičius mažesnis dėl leidinių kainų didėjimo;</w:t>
            </w:r>
            <w:r w:rsidRPr="00502DB3">
              <w:rPr>
                <w:rFonts w:eastAsia="Times New Roman"/>
              </w:rPr>
              <w:br/>
              <w:t xml:space="preserve">1.2. už Anykščių rajono savivaldybės skiriamas lėšas periodikai, 2024 m. planuojama atnaujinti dokumentų fondą 35 pavadinimų prenumeruojamais Anykščių rajono ir respublikiniais laikraščiais ir žurnalais (4300 </w:t>
            </w:r>
            <w:proofErr w:type="spellStart"/>
            <w:r w:rsidRPr="00502DB3">
              <w:rPr>
                <w:rFonts w:eastAsia="Times New Roman"/>
              </w:rPr>
              <w:t>fiz</w:t>
            </w:r>
            <w:proofErr w:type="spellEnd"/>
            <w:r w:rsidRPr="00502DB3">
              <w:rPr>
                <w:rFonts w:eastAsia="Times New Roman"/>
              </w:rPr>
              <w:t>. vnt. per metus);</w:t>
            </w:r>
            <w:r w:rsidRPr="00502DB3">
              <w:rPr>
                <w:rFonts w:eastAsia="Times New Roman"/>
              </w:rPr>
              <w:br/>
              <w:t xml:space="preserve">1.3. planuojama papildyti bibliotekos fondą 2200 </w:t>
            </w:r>
            <w:proofErr w:type="spellStart"/>
            <w:r w:rsidRPr="00502DB3">
              <w:rPr>
                <w:rFonts w:eastAsia="Times New Roman"/>
              </w:rPr>
              <w:t>fiz</w:t>
            </w:r>
            <w:proofErr w:type="spellEnd"/>
            <w:r w:rsidRPr="00502DB3">
              <w:rPr>
                <w:rFonts w:eastAsia="Times New Roman"/>
              </w:rPr>
              <w:t>. vnt. leidinių, gautų paramos būdu iš juridinių ir privačių asmenų.</w:t>
            </w:r>
            <w:r w:rsidRPr="00502DB3">
              <w:rPr>
                <w:rFonts w:eastAsia="Times New Roman"/>
              </w:rPr>
              <w:br/>
              <w:t>2. Pildyti Nacionalinės Bibliografijos Duomenų Banką naujais bibliografiniais įrašais (800 BĮ).</w:t>
            </w:r>
            <w:r w:rsidRPr="00502DB3">
              <w:rPr>
                <w:rFonts w:eastAsia="Times New Roman"/>
              </w:rPr>
              <w:br/>
              <w:t xml:space="preserve">3. Įgyvendinti reikalingus fondo prieinamumo viso rajono gyventojams sprendimus: optimizuoti </w:t>
            </w:r>
            <w:r w:rsidRPr="00502DB3">
              <w:rPr>
                <w:rFonts w:eastAsia="Times New Roman"/>
              </w:rPr>
              <w:lastRenderedPageBreak/>
              <w:t>Saugyklos fondo sudėtį, vykdyti sklaidą.</w:t>
            </w:r>
            <w:r w:rsidRPr="00502DB3">
              <w:rPr>
                <w:rFonts w:eastAsia="Times New Roman"/>
              </w:rPr>
              <w:br/>
              <w:t>4. Vykdyti tarpbibliotekinio skolinimo (TBA) paslaugą, vykdyti informacijos apie šią paslaugą sklaidą.</w:t>
            </w:r>
            <w:r w:rsidRPr="00502DB3">
              <w:rPr>
                <w:rFonts w:eastAsia="Times New Roman"/>
              </w:rPr>
              <w:br/>
              <w:t xml:space="preserve">5. Įsigyti </w:t>
            </w:r>
            <w:proofErr w:type="spellStart"/>
            <w:r w:rsidRPr="00502DB3">
              <w:rPr>
                <w:rFonts w:eastAsia="Times New Roman"/>
              </w:rPr>
              <w:t>Delfi</w:t>
            </w:r>
            <w:proofErr w:type="spellEnd"/>
            <w:r w:rsidRPr="00502DB3">
              <w:rPr>
                <w:rFonts w:eastAsia="Times New Roman"/>
              </w:rPr>
              <w:t xml:space="preserve"> Plius prenumeratą Anykščių VB ir filialams, užtikrinti nemokamas prieigas prie teisinės informacijos paieškos sistemos INFOLEX ir mokslinių leidinių ir straipsnių duomenų bazės EBSCO </w:t>
            </w:r>
            <w:proofErr w:type="spellStart"/>
            <w:r w:rsidRPr="00502DB3">
              <w:rPr>
                <w:rFonts w:eastAsia="Times New Roman"/>
              </w:rPr>
              <w:t>Publishing</w:t>
            </w:r>
            <w:proofErr w:type="spellEnd"/>
            <w:r w:rsidRPr="00502DB3">
              <w:rPr>
                <w:rFonts w:eastAsia="Times New Roman"/>
              </w:rPr>
              <w:t>. Užtikrinti informacijos apie duomenų bazių panaudojimo galimybes sklaidą.</w:t>
            </w:r>
            <w:r w:rsidRPr="00502DB3">
              <w:rPr>
                <w:rFonts w:eastAsia="Times New Roman"/>
              </w:rPr>
              <w:br/>
              <w:t>6. Plėtoti dokumentinio kultūros paveldo prieinamumą elektroninėje erdvėje:</w:t>
            </w:r>
            <w:r w:rsidRPr="00502DB3">
              <w:rPr>
                <w:rFonts w:eastAsia="Times New Roman"/>
              </w:rPr>
              <w:br/>
              <w:t>6.1. suskaitmeninti bibliotekoje saugomus Anykščių krašto periodinius leidinius „Kolektyvinis darbas“ (Bendradarbiaujant su Panevėžio apskrities  G. Petkevičaitės-Bitės viešąja biblioteka)</w:t>
            </w:r>
            <w:r w:rsidRPr="00502DB3">
              <w:rPr>
                <w:rFonts w:eastAsia="Times New Roman"/>
              </w:rPr>
              <w:br/>
              <w:t xml:space="preserve">6.2. Skaitmeninti nuotraukas, rankraščius ir formuoti skaitmeninės kraštotyros medžiagos archyvą bibliotekos svetainėje, rubrikoje „Kraštotyra“. </w:t>
            </w:r>
            <w:r w:rsidRPr="00502DB3">
              <w:rPr>
                <w:rFonts w:eastAsia="Times New Roman"/>
              </w:rPr>
              <w:br/>
              <w:t>7. Vykdyti prof. Antano Tylos asmeninės bibliotekos knygų bei rankraščių tvarkymą, išsigryninti prof. A. Tylos atminties puoselėjimo priemones, parengti įgyvendinimo pla</w:t>
            </w:r>
            <w:r w:rsidR="003D63A1">
              <w:rPr>
                <w:rFonts w:eastAsia="Times New Roman"/>
              </w:rPr>
              <w:t>ną.</w:t>
            </w:r>
            <w:r w:rsidR="003D63A1">
              <w:rPr>
                <w:rFonts w:eastAsia="Times New Roman"/>
              </w:rPr>
              <w:br/>
              <w:t xml:space="preserve">8. Parengti ir įgyvendinti </w:t>
            </w:r>
            <w:r w:rsidR="003D63A1" w:rsidRPr="00C72FA4">
              <w:rPr>
                <w:rFonts w:eastAsia="Times New Roman"/>
              </w:rPr>
              <w:t>u</w:t>
            </w:r>
            <w:r w:rsidRPr="00C72FA4">
              <w:rPr>
                <w:rFonts w:eastAsia="Times New Roman"/>
              </w:rPr>
              <w:t>k</w:t>
            </w:r>
            <w:r w:rsidRPr="00502DB3">
              <w:rPr>
                <w:rFonts w:eastAsia="Times New Roman"/>
              </w:rPr>
              <w:t>rainietiškų knygų centro perspektyvinį veiklos planą.</w:t>
            </w:r>
          </w:p>
          <w:p w14:paraId="1782FA5A" w14:textId="77777777" w:rsidR="00502DB3" w:rsidRPr="00502DB3" w:rsidRDefault="00502DB3" w:rsidP="002F2A8F">
            <w:pPr>
              <w:rPr>
                <w:rFonts w:eastAsia="Times New Roman"/>
              </w:rPr>
            </w:pPr>
          </w:p>
          <w:p w14:paraId="16CB0DCA" w14:textId="77777777" w:rsidR="00502DB3" w:rsidRPr="00502DB3" w:rsidRDefault="00502DB3" w:rsidP="002F2A8F">
            <w:pPr>
              <w:rPr>
                <w:rFonts w:eastAsia="Times New Roman"/>
              </w:rPr>
            </w:pPr>
          </w:p>
          <w:p w14:paraId="06DCAF9D" w14:textId="77777777" w:rsidR="00502DB3" w:rsidRPr="00502DB3" w:rsidRDefault="00502DB3" w:rsidP="002F2A8F">
            <w:pPr>
              <w:rPr>
                <w:rFonts w:eastAsia="Times New Roman"/>
                <w:b/>
                <w:bCs/>
              </w:rPr>
            </w:pPr>
          </w:p>
        </w:tc>
        <w:tc>
          <w:tcPr>
            <w:tcW w:w="2378" w:type="dxa"/>
            <w:tcBorders>
              <w:top w:val="nil"/>
              <w:left w:val="nil"/>
              <w:bottom w:val="single" w:sz="4" w:space="0" w:color="auto"/>
              <w:right w:val="single" w:sz="4" w:space="0" w:color="auto"/>
            </w:tcBorders>
            <w:shd w:val="clear" w:color="auto" w:fill="auto"/>
            <w:vAlign w:val="center"/>
            <w:hideMark/>
          </w:tcPr>
          <w:p w14:paraId="5B49DA79" w14:textId="77777777" w:rsidR="00502DB3" w:rsidRPr="00502DB3" w:rsidRDefault="00502DB3" w:rsidP="002F2A8F">
            <w:pPr>
              <w:rPr>
                <w:rFonts w:eastAsia="Times New Roman"/>
                <w:color w:val="000000"/>
              </w:rPr>
            </w:pPr>
            <w:r w:rsidRPr="00502DB3">
              <w:rPr>
                <w:rFonts w:eastAsia="Times New Roman"/>
                <w:color w:val="000000"/>
              </w:rPr>
              <w:lastRenderedPageBreak/>
              <w:t>Bibliotekos fonduose saugomų dokumentų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3B4F35E4" w14:textId="77777777" w:rsidR="00502DB3" w:rsidRPr="00502DB3" w:rsidRDefault="00502DB3" w:rsidP="002F2A8F">
            <w:pPr>
              <w:jc w:val="right"/>
              <w:rPr>
                <w:rFonts w:eastAsia="Times New Roman"/>
                <w:color w:val="000000"/>
              </w:rPr>
            </w:pPr>
            <w:r w:rsidRPr="00502DB3">
              <w:rPr>
                <w:rFonts w:eastAsia="Times New Roman"/>
                <w:color w:val="000000"/>
              </w:rPr>
              <w:t>200148</w:t>
            </w:r>
          </w:p>
        </w:tc>
        <w:tc>
          <w:tcPr>
            <w:tcW w:w="1559" w:type="dxa"/>
            <w:tcBorders>
              <w:top w:val="nil"/>
              <w:left w:val="nil"/>
              <w:bottom w:val="single" w:sz="4" w:space="0" w:color="auto"/>
              <w:right w:val="single" w:sz="4" w:space="0" w:color="auto"/>
            </w:tcBorders>
            <w:shd w:val="clear" w:color="auto" w:fill="auto"/>
            <w:noWrap/>
            <w:vAlign w:val="center"/>
            <w:hideMark/>
          </w:tcPr>
          <w:p w14:paraId="68D32ED0" w14:textId="77777777" w:rsidR="00502DB3" w:rsidRPr="00502DB3" w:rsidRDefault="00502DB3" w:rsidP="002F2A8F">
            <w:pPr>
              <w:jc w:val="right"/>
              <w:rPr>
                <w:rFonts w:eastAsia="Times New Roman"/>
                <w:color w:val="000000"/>
              </w:rPr>
            </w:pPr>
            <w:r w:rsidRPr="00502DB3">
              <w:rPr>
                <w:rFonts w:eastAsia="Times New Roman"/>
                <w:color w:val="000000"/>
              </w:rPr>
              <w:t>200174</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B7CA3E"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0B0FB50A" w14:textId="77777777" w:rsidTr="00A711A9">
        <w:trPr>
          <w:trHeight w:val="1017"/>
        </w:trPr>
        <w:tc>
          <w:tcPr>
            <w:tcW w:w="5098" w:type="dxa"/>
            <w:gridSpan w:val="2"/>
            <w:vMerge/>
            <w:tcBorders>
              <w:left w:val="single" w:sz="4" w:space="0" w:color="auto"/>
              <w:right w:val="single" w:sz="4" w:space="0" w:color="auto"/>
            </w:tcBorders>
            <w:vAlign w:val="center"/>
            <w:hideMark/>
          </w:tcPr>
          <w:p w14:paraId="72C0A218" w14:textId="77777777" w:rsidR="00502DB3" w:rsidRPr="00502DB3" w:rsidRDefault="00502DB3" w:rsidP="002F2A8F">
            <w:pPr>
              <w:rPr>
                <w:rFonts w:eastAsia="Times New Roman"/>
                <w:b/>
                <w:bCs/>
              </w:rPr>
            </w:pPr>
          </w:p>
        </w:tc>
        <w:tc>
          <w:tcPr>
            <w:tcW w:w="2378" w:type="dxa"/>
            <w:tcBorders>
              <w:top w:val="nil"/>
              <w:left w:val="nil"/>
              <w:bottom w:val="single" w:sz="4" w:space="0" w:color="auto"/>
              <w:right w:val="single" w:sz="4" w:space="0" w:color="auto"/>
            </w:tcBorders>
            <w:shd w:val="clear" w:color="auto" w:fill="auto"/>
            <w:vAlign w:val="center"/>
            <w:hideMark/>
          </w:tcPr>
          <w:p w14:paraId="631764C2" w14:textId="77777777" w:rsidR="00502DB3" w:rsidRPr="00502DB3" w:rsidRDefault="00502DB3" w:rsidP="002F2A8F">
            <w:pPr>
              <w:rPr>
                <w:rFonts w:eastAsia="Times New Roman"/>
                <w:color w:val="000000"/>
              </w:rPr>
            </w:pPr>
            <w:r w:rsidRPr="00502DB3">
              <w:rPr>
                <w:rFonts w:eastAsia="Times New Roman"/>
                <w:color w:val="000000"/>
              </w:rPr>
              <w:t>Per metus įgytų dokumentų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13815200" w14:textId="77777777" w:rsidR="00502DB3" w:rsidRPr="00502DB3" w:rsidRDefault="00502DB3" w:rsidP="002F2A8F">
            <w:pPr>
              <w:jc w:val="right"/>
              <w:rPr>
                <w:rFonts w:eastAsia="Times New Roman"/>
                <w:color w:val="000000"/>
              </w:rPr>
            </w:pPr>
            <w:r w:rsidRPr="00502DB3">
              <w:rPr>
                <w:rFonts w:eastAsia="Times New Roman"/>
                <w:color w:val="000000"/>
              </w:rPr>
              <w:t>8800</w:t>
            </w:r>
          </w:p>
        </w:tc>
        <w:tc>
          <w:tcPr>
            <w:tcW w:w="1559" w:type="dxa"/>
            <w:tcBorders>
              <w:top w:val="nil"/>
              <w:left w:val="nil"/>
              <w:bottom w:val="single" w:sz="4" w:space="0" w:color="auto"/>
              <w:right w:val="single" w:sz="4" w:space="0" w:color="auto"/>
            </w:tcBorders>
            <w:shd w:val="clear" w:color="auto" w:fill="auto"/>
            <w:noWrap/>
            <w:vAlign w:val="center"/>
            <w:hideMark/>
          </w:tcPr>
          <w:p w14:paraId="63339693" w14:textId="77777777" w:rsidR="00502DB3" w:rsidRPr="00502DB3" w:rsidRDefault="00502DB3" w:rsidP="002F2A8F">
            <w:pPr>
              <w:jc w:val="right"/>
              <w:rPr>
                <w:rFonts w:eastAsia="Times New Roman"/>
                <w:color w:val="000000"/>
              </w:rPr>
            </w:pPr>
            <w:r w:rsidRPr="00502DB3">
              <w:rPr>
                <w:rFonts w:eastAsia="Times New Roman"/>
                <w:color w:val="000000"/>
              </w:rPr>
              <w:t>8960</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2477AB"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10DEF4D5" w14:textId="77777777" w:rsidTr="00A711A9">
        <w:trPr>
          <w:trHeight w:val="838"/>
        </w:trPr>
        <w:tc>
          <w:tcPr>
            <w:tcW w:w="5098" w:type="dxa"/>
            <w:gridSpan w:val="2"/>
            <w:vMerge/>
            <w:tcBorders>
              <w:left w:val="single" w:sz="4" w:space="0" w:color="auto"/>
              <w:right w:val="single" w:sz="4" w:space="0" w:color="auto"/>
            </w:tcBorders>
            <w:vAlign w:val="center"/>
            <w:hideMark/>
          </w:tcPr>
          <w:p w14:paraId="74A0F2E8" w14:textId="77777777" w:rsidR="00502DB3" w:rsidRPr="00502DB3" w:rsidRDefault="00502DB3" w:rsidP="002F2A8F">
            <w:pPr>
              <w:rPr>
                <w:rFonts w:eastAsia="Times New Roman"/>
                <w:b/>
                <w:bCs/>
              </w:rPr>
            </w:pPr>
          </w:p>
        </w:tc>
        <w:tc>
          <w:tcPr>
            <w:tcW w:w="2378" w:type="dxa"/>
            <w:tcBorders>
              <w:top w:val="nil"/>
              <w:left w:val="nil"/>
              <w:bottom w:val="single" w:sz="4" w:space="0" w:color="auto"/>
              <w:right w:val="single" w:sz="4" w:space="0" w:color="auto"/>
            </w:tcBorders>
            <w:shd w:val="clear" w:color="auto" w:fill="auto"/>
            <w:vAlign w:val="center"/>
            <w:hideMark/>
          </w:tcPr>
          <w:p w14:paraId="5D93A9E9" w14:textId="77777777" w:rsidR="00502DB3" w:rsidRPr="00502DB3" w:rsidRDefault="00502DB3" w:rsidP="002F2A8F">
            <w:pPr>
              <w:rPr>
                <w:rFonts w:eastAsia="Times New Roman"/>
                <w:color w:val="000000"/>
              </w:rPr>
            </w:pPr>
            <w:r w:rsidRPr="00502DB3">
              <w:rPr>
                <w:rFonts w:eastAsia="Times New Roman"/>
                <w:color w:val="000000"/>
              </w:rPr>
              <w:t>Per metus nurašytų dokumentų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04EA44C3" w14:textId="77777777" w:rsidR="00502DB3" w:rsidRPr="00502DB3" w:rsidRDefault="00502DB3" w:rsidP="002F2A8F">
            <w:pPr>
              <w:jc w:val="right"/>
              <w:rPr>
                <w:rFonts w:eastAsia="Times New Roman"/>
                <w:color w:val="000000"/>
              </w:rPr>
            </w:pPr>
            <w:r w:rsidRPr="00502DB3">
              <w:rPr>
                <w:rFonts w:eastAsia="Times New Roman"/>
                <w:color w:val="000000"/>
              </w:rPr>
              <w:t>8826</w:t>
            </w:r>
          </w:p>
        </w:tc>
        <w:tc>
          <w:tcPr>
            <w:tcW w:w="1559" w:type="dxa"/>
            <w:tcBorders>
              <w:top w:val="nil"/>
              <w:left w:val="nil"/>
              <w:bottom w:val="single" w:sz="4" w:space="0" w:color="auto"/>
              <w:right w:val="single" w:sz="4" w:space="0" w:color="auto"/>
            </w:tcBorders>
            <w:shd w:val="clear" w:color="auto" w:fill="auto"/>
            <w:noWrap/>
            <w:vAlign w:val="center"/>
            <w:hideMark/>
          </w:tcPr>
          <w:p w14:paraId="2A5C9CA5" w14:textId="77777777" w:rsidR="00502DB3" w:rsidRPr="00502DB3" w:rsidRDefault="00502DB3" w:rsidP="002F2A8F">
            <w:pPr>
              <w:jc w:val="right"/>
              <w:rPr>
                <w:rFonts w:eastAsia="Times New Roman"/>
                <w:color w:val="000000"/>
              </w:rPr>
            </w:pPr>
            <w:r w:rsidRPr="00502DB3">
              <w:rPr>
                <w:rFonts w:eastAsia="Times New Roman"/>
                <w:color w:val="000000"/>
              </w:rPr>
              <w:t>7123</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F23B6F"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1D18DA72" w14:textId="77777777" w:rsidTr="00A711A9">
        <w:trPr>
          <w:trHeight w:val="927"/>
        </w:trPr>
        <w:tc>
          <w:tcPr>
            <w:tcW w:w="5098" w:type="dxa"/>
            <w:gridSpan w:val="2"/>
            <w:vMerge/>
            <w:tcBorders>
              <w:left w:val="single" w:sz="4" w:space="0" w:color="auto"/>
              <w:right w:val="single" w:sz="4" w:space="0" w:color="auto"/>
            </w:tcBorders>
            <w:vAlign w:val="center"/>
            <w:hideMark/>
          </w:tcPr>
          <w:p w14:paraId="54634B3F" w14:textId="77777777" w:rsidR="00502DB3" w:rsidRPr="00502DB3" w:rsidRDefault="00502DB3" w:rsidP="002F2A8F">
            <w:pPr>
              <w:rPr>
                <w:rFonts w:eastAsia="Times New Roman"/>
                <w:b/>
                <w:bCs/>
              </w:rPr>
            </w:pPr>
          </w:p>
        </w:tc>
        <w:tc>
          <w:tcPr>
            <w:tcW w:w="2378" w:type="dxa"/>
            <w:tcBorders>
              <w:top w:val="nil"/>
              <w:left w:val="nil"/>
              <w:bottom w:val="single" w:sz="4" w:space="0" w:color="auto"/>
              <w:right w:val="single" w:sz="4" w:space="0" w:color="auto"/>
            </w:tcBorders>
            <w:shd w:val="clear" w:color="auto" w:fill="auto"/>
            <w:vAlign w:val="center"/>
            <w:hideMark/>
          </w:tcPr>
          <w:p w14:paraId="004A8EC0" w14:textId="77777777" w:rsidR="00502DB3" w:rsidRPr="00502DB3" w:rsidRDefault="00502DB3" w:rsidP="002F2A8F">
            <w:pPr>
              <w:rPr>
                <w:rFonts w:eastAsia="Times New Roman"/>
                <w:color w:val="000000"/>
              </w:rPr>
            </w:pPr>
            <w:r w:rsidRPr="00502DB3">
              <w:rPr>
                <w:rFonts w:eastAsia="Times New Roman"/>
                <w:color w:val="000000"/>
              </w:rPr>
              <w:t>Per metus restauruotų ir konservuotų dokumentų skaičius</w:t>
            </w:r>
          </w:p>
        </w:tc>
        <w:tc>
          <w:tcPr>
            <w:tcW w:w="1733" w:type="dxa"/>
            <w:tcBorders>
              <w:top w:val="nil"/>
              <w:left w:val="nil"/>
              <w:bottom w:val="single" w:sz="4" w:space="0" w:color="auto"/>
              <w:right w:val="single" w:sz="4" w:space="0" w:color="auto"/>
            </w:tcBorders>
            <w:shd w:val="clear" w:color="auto" w:fill="auto"/>
            <w:noWrap/>
            <w:vAlign w:val="center"/>
            <w:hideMark/>
          </w:tcPr>
          <w:p w14:paraId="47530D94" w14:textId="77777777" w:rsidR="00502DB3" w:rsidRPr="00502DB3" w:rsidRDefault="00502DB3" w:rsidP="002F2A8F">
            <w:pPr>
              <w:jc w:val="right"/>
              <w:rPr>
                <w:rFonts w:eastAsia="Times New Roman"/>
                <w:color w:val="000000"/>
              </w:rPr>
            </w:pPr>
            <w:r w:rsidRPr="00502DB3">
              <w:rPr>
                <w:rFonts w:eastAsia="Times New Roman"/>
                <w:color w:val="000000"/>
              </w:rPr>
              <w:t>0</w:t>
            </w:r>
          </w:p>
        </w:tc>
        <w:tc>
          <w:tcPr>
            <w:tcW w:w="1559" w:type="dxa"/>
            <w:tcBorders>
              <w:top w:val="nil"/>
              <w:left w:val="nil"/>
              <w:bottom w:val="single" w:sz="4" w:space="0" w:color="auto"/>
              <w:right w:val="single" w:sz="4" w:space="0" w:color="auto"/>
            </w:tcBorders>
            <w:shd w:val="clear" w:color="auto" w:fill="auto"/>
            <w:noWrap/>
            <w:vAlign w:val="center"/>
            <w:hideMark/>
          </w:tcPr>
          <w:p w14:paraId="583CB896" w14:textId="77777777" w:rsidR="00502DB3" w:rsidRPr="00502DB3" w:rsidRDefault="00502DB3" w:rsidP="002F2A8F">
            <w:pPr>
              <w:jc w:val="right"/>
              <w:rPr>
                <w:rFonts w:eastAsia="Times New Roman"/>
                <w:color w:val="000000"/>
              </w:rPr>
            </w:pPr>
            <w:r w:rsidRPr="00502DB3">
              <w:rPr>
                <w:rFonts w:eastAsia="Times New Roman"/>
                <w:color w:val="000000"/>
              </w:rPr>
              <w:t>0</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2C824835" w14:textId="77777777" w:rsidR="00502DB3" w:rsidRPr="00502DB3" w:rsidRDefault="00502DB3" w:rsidP="002F2A8F">
            <w:pPr>
              <w:rPr>
                <w:rFonts w:eastAsia="Times New Roman"/>
                <w:color w:val="000000"/>
              </w:rPr>
            </w:pPr>
            <w:r w:rsidRPr="00502DB3">
              <w:rPr>
                <w:rFonts w:eastAsia="Times New Roman"/>
                <w:color w:val="000000"/>
              </w:rPr>
              <w:t>Netaikoma, nes neturime kvalifikuoto specialisto</w:t>
            </w:r>
          </w:p>
        </w:tc>
      </w:tr>
      <w:tr w:rsidR="00502DB3" w:rsidRPr="00502DB3" w14:paraId="069352C7" w14:textId="77777777" w:rsidTr="00A711A9">
        <w:trPr>
          <w:trHeight w:val="1361"/>
        </w:trPr>
        <w:tc>
          <w:tcPr>
            <w:tcW w:w="5098" w:type="dxa"/>
            <w:gridSpan w:val="2"/>
            <w:vMerge/>
            <w:tcBorders>
              <w:left w:val="single" w:sz="4" w:space="0" w:color="auto"/>
              <w:right w:val="single" w:sz="4" w:space="0" w:color="auto"/>
            </w:tcBorders>
            <w:vAlign w:val="center"/>
            <w:hideMark/>
          </w:tcPr>
          <w:p w14:paraId="5D80FBF0" w14:textId="77777777" w:rsidR="00502DB3" w:rsidRPr="00502DB3" w:rsidRDefault="00502DB3" w:rsidP="002F2A8F">
            <w:pPr>
              <w:rPr>
                <w:rFonts w:eastAsia="Times New Roman"/>
                <w:b/>
                <w:bCs/>
              </w:rPr>
            </w:pPr>
          </w:p>
        </w:tc>
        <w:tc>
          <w:tcPr>
            <w:tcW w:w="2378" w:type="dxa"/>
            <w:tcBorders>
              <w:top w:val="nil"/>
              <w:left w:val="nil"/>
              <w:bottom w:val="single" w:sz="4" w:space="0" w:color="auto"/>
              <w:right w:val="single" w:sz="4" w:space="0" w:color="auto"/>
            </w:tcBorders>
            <w:shd w:val="clear" w:color="auto" w:fill="auto"/>
            <w:vAlign w:val="center"/>
            <w:hideMark/>
          </w:tcPr>
          <w:p w14:paraId="384E0CB1" w14:textId="77777777" w:rsidR="00502DB3" w:rsidRPr="00502DB3" w:rsidRDefault="00502DB3" w:rsidP="002F2A8F">
            <w:pPr>
              <w:rPr>
                <w:rFonts w:eastAsia="Times New Roman"/>
                <w:color w:val="000000"/>
              </w:rPr>
            </w:pPr>
            <w:r w:rsidRPr="00502DB3">
              <w:rPr>
                <w:rFonts w:eastAsia="Times New Roman"/>
                <w:color w:val="000000"/>
              </w:rPr>
              <w:t>Per metus įvestų į LIBIS sistemą įstaigos fonduose saugomų dokumentų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2549A85C" w14:textId="77777777" w:rsidR="00502DB3" w:rsidRPr="00502DB3" w:rsidRDefault="00502DB3" w:rsidP="002F2A8F">
            <w:pPr>
              <w:jc w:val="right"/>
              <w:rPr>
                <w:rFonts w:eastAsia="Times New Roman"/>
                <w:color w:val="000000"/>
              </w:rPr>
            </w:pPr>
            <w:r w:rsidRPr="00502DB3">
              <w:rPr>
                <w:rFonts w:eastAsia="Times New Roman"/>
                <w:color w:val="000000"/>
              </w:rPr>
              <w:t>4500</w:t>
            </w:r>
          </w:p>
        </w:tc>
        <w:tc>
          <w:tcPr>
            <w:tcW w:w="1559" w:type="dxa"/>
            <w:tcBorders>
              <w:top w:val="nil"/>
              <w:left w:val="nil"/>
              <w:bottom w:val="single" w:sz="4" w:space="0" w:color="auto"/>
              <w:right w:val="single" w:sz="4" w:space="0" w:color="auto"/>
            </w:tcBorders>
            <w:shd w:val="clear" w:color="auto" w:fill="auto"/>
            <w:noWrap/>
            <w:vAlign w:val="center"/>
            <w:hideMark/>
          </w:tcPr>
          <w:p w14:paraId="15CCA4E5" w14:textId="77777777" w:rsidR="00502DB3" w:rsidRPr="00502DB3" w:rsidRDefault="00502DB3" w:rsidP="002F2A8F">
            <w:pPr>
              <w:jc w:val="right"/>
              <w:rPr>
                <w:rFonts w:eastAsia="Times New Roman"/>
                <w:color w:val="000000"/>
              </w:rPr>
            </w:pPr>
            <w:r w:rsidRPr="00502DB3">
              <w:rPr>
                <w:rFonts w:eastAsia="Times New Roman"/>
                <w:color w:val="000000"/>
              </w:rPr>
              <w:t>4634</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DEA601"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64B5B4BE" w14:textId="77777777" w:rsidTr="00A711A9">
        <w:trPr>
          <w:trHeight w:val="1212"/>
        </w:trPr>
        <w:tc>
          <w:tcPr>
            <w:tcW w:w="5098" w:type="dxa"/>
            <w:gridSpan w:val="2"/>
            <w:vMerge/>
            <w:tcBorders>
              <w:left w:val="single" w:sz="4" w:space="0" w:color="auto"/>
              <w:right w:val="single" w:sz="4" w:space="0" w:color="auto"/>
            </w:tcBorders>
            <w:vAlign w:val="center"/>
            <w:hideMark/>
          </w:tcPr>
          <w:p w14:paraId="5CDB4AAC" w14:textId="77777777" w:rsidR="00502DB3" w:rsidRPr="00502DB3" w:rsidRDefault="00502DB3" w:rsidP="002F2A8F">
            <w:pPr>
              <w:rPr>
                <w:rFonts w:eastAsia="Times New Roman"/>
                <w:b/>
                <w:bCs/>
              </w:rPr>
            </w:pPr>
          </w:p>
        </w:tc>
        <w:tc>
          <w:tcPr>
            <w:tcW w:w="2378" w:type="dxa"/>
            <w:tcBorders>
              <w:top w:val="nil"/>
              <w:left w:val="nil"/>
              <w:bottom w:val="single" w:sz="4" w:space="0" w:color="auto"/>
              <w:right w:val="single" w:sz="4" w:space="0" w:color="auto"/>
            </w:tcBorders>
            <w:shd w:val="clear" w:color="auto" w:fill="auto"/>
            <w:vAlign w:val="center"/>
            <w:hideMark/>
          </w:tcPr>
          <w:p w14:paraId="63CC9308" w14:textId="77777777" w:rsidR="00502DB3" w:rsidRPr="00502DB3" w:rsidRDefault="00502DB3" w:rsidP="002F2A8F">
            <w:pPr>
              <w:rPr>
                <w:rFonts w:eastAsia="Times New Roman"/>
              </w:rPr>
            </w:pPr>
            <w:r w:rsidRPr="00502DB3">
              <w:rPr>
                <w:rFonts w:eastAsia="Times New Roman"/>
              </w:rPr>
              <w:t>Kompiuterizuotų darbo vietų su interneto prieiga lankytojams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3A317EFC" w14:textId="77777777" w:rsidR="00502DB3" w:rsidRPr="00502DB3" w:rsidRDefault="00502DB3" w:rsidP="002F2A8F">
            <w:pPr>
              <w:jc w:val="right"/>
              <w:rPr>
                <w:rFonts w:eastAsia="Times New Roman"/>
              </w:rPr>
            </w:pPr>
            <w:r w:rsidRPr="00502DB3">
              <w:rPr>
                <w:rFonts w:eastAsia="Times New Roman"/>
              </w:rPr>
              <w:t>99</w:t>
            </w:r>
          </w:p>
        </w:tc>
        <w:tc>
          <w:tcPr>
            <w:tcW w:w="1559" w:type="dxa"/>
            <w:tcBorders>
              <w:top w:val="nil"/>
              <w:left w:val="nil"/>
              <w:bottom w:val="single" w:sz="4" w:space="0" w:color="auto"/>
              <w:right w:val="single" w:sz="4" w:space="0" w:color="auto"/>
            </w:tcBorders>
            <w:shd w:val="clear" w:color="auto" w:fill="auto"/>
            <w:noWrap/>
            <w:vAlign w:val="center"/>
            <w:hideMark/>
          </w:tcPr>
          <w:p w14:paraId="17E164AA" w14:textId="77777777" w:rsidR="00502DB3" w:rsidRPr="00502DB3" w:rsidRDefault="00502DB3" w:rsidP="002F2A8F">
            <w:pPr>
              <w:jc w:val="right"/>
              <w:rPr>
                <w:rFonts w:eastAsia="Times New Roman"/>
              </w:rPr>
            </w:pPr>
            <w:r w:rsidRPr="00502DB3">
              <w:rPr>
                <w:rFonts w:eastAsia="Times New Roman"/>
              </w:rPr>
              <w:t>99</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CDF7C70"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42D50BE1" w14:textId="77777777" w:rsidTr="00A711A9">
        <w:trPr>
          <w:trHeight w:val="793"/>
        </w:trPr>
        <w:tc>
          <w:tcPr>
            <w:tcW w:w="5098" w:type="dxa"/>
            <w:gridSpan w:val="2"/>
            <w:vMerge/>
            <w:tcBorders>
              <w:left w:val="single" w:sz="4" w:space="0" w:color="auto"/>
              <w:right w:val="single" w:sz="4" w:space="0" w:color="auto"/>
            </w:tcBorders>
            <w:vAlign w:val="center"/>
            <w:hideMark/>
          </w:tcPr>
          <w:p w14:paraId="29E3D7FC" w14:textId="77777777" w:rsidR="00502DB3" w:rsidRPr="00502DB3" w:rsidRDefault="00502DB3" w:rsidP="002F2A8F">
            <w:pPr>
              <w:rPr>
                <w:rFonts w:eastAsia="Times New Roman"/>
                <w:b/>
                <w:bCs/>
              </w:rPr>
            </w:pPr>
          </w:p>
        </w:tc>
        <w:tc>
          <w:tcPr>
            <w:tcW w:w="2378" w:type="dxa"/>
            <w:tcBorders>
              <w:top w:val="nil"/>
              <w:left w:val="nil"/>
              <w:bottom w:val="single" w:sz="4" w:space="0" w:color="auto"/>
              <w:right w:val="single" w:sz="4" w:space="0" w:color="auto"/>
            </w:tcBorders>
            <w:shd w:val="clear" w:color="auto" w:fill="auto"/>
            <w:vAlign w:val="center"/>
            <w:hideMark/>
          </w:tcPr>
          <w:p w14:paraId="24E194CC" w14:textId="77777777" w:rsidR="00502DB3" w:rsidRPr="00502DB3" w:rsidRDefault="00502DB3" w:rsidP="002F2A8F">
            <w:pPr>
              <w:rPr>
                <w:rFonts w:eastAsia="Times New Roman"/>
              </w:rPr>
            </w:pPr>
            <w:r w:rsidRPr="00502DB3">
              <w:rPr>
                <w:rFonts w:eastAsia="Times New Roman"/>
              </w:rPr>
              <w:t xml:space="preserve">Dokumentų </w:t>
            </w:r>
            <w:proofErr w:type="spellStart"/>
            <w:r w:rsidRPr="00502DB3">
              <w:rPr>
                <w:rFonts w:eastAsia="Times New Roman"/>
              </w:rPr>
              <w:t>išduotis</w:t>
            </w:r>
            <w:proofErr w:type="spellEnd"/>
            <w:r w:rsidRPr="00502DB3">
              <w:rPr>
                <w:rFonts w:eastAsia="Times New Roman"/>
              </w:rPr>
              <w:t xml:space="preserve"> (vnt.)</w:t>
            </w:r>
          </w:p>
        </w:tc>
        <w:tc>
          <w:tcPr>
            <w:tcW w:w="1733" w:type="dxa"/>
            <w:tcBorders>
              <w:top w:val="nil"/>
              <w:left w:val="nil"/>
              <w:bottom w:val="single" w:sz="4" w:space="0" w:color="auto"/>
              <w:right w:val="single" w:sz="4" w:space="0" w:color="auto"/>
            </w:tcBorders>
            <w:shd w:val="clear" w:color="auto" w:fill="auto"/>
            <w:noWrap/>
            <w:vAlign w:val="center"/>
            <w:hideMark/>
          </w:tcPr>
          <w:p w14:paraId="7D161D10" w14:textId="77777777" w:rsidR="00502DB3" w:rsidRPr="00502DB3" w:rsidRDefault="00502DB3" w:rsidP="002F2A8F">
            <w:pPr>
              <w:jc w:val="right"/>
              <w:rPr>
                <w:rFonts w:eastAsia="Times New Roman"/>
              </w:rPr>
            </w:pPr>
            <w:r w:rsidRPr="00502DB3">
              <w:rPr>
                <w:rFonts w:eastAsia="Times New Roman"/>
              </w:rPr>
              <w:t>157000</w:t>
            </w:r>
          </w:p>
        </w:tc>
        <w:tc>
          <w:tcPr>
            <w:tcW w:w="1559" w:type="dxa"/>
            <w:tcBorders>
              <w:top w:val="nil"/>
              <w:left w:val="nil"/>
              <w:bottom w:val="single" w:sz="4" w:space="0" w:color="auto"/>
              <w:right w:val="single" w:sz="4" w:space="0" w:color="auto"/>
            </w:tcBorders>
            <w:shd w:val="clear" w:color="auto" w:fill="auto"/>
            <w:noWrap/>
            <w:vAlign w:val="center"/>
            <w:hideMark/>
          </w:tcPr>
          <w:p w14:paraId="5465EF8A" w14:textId="77777777" w:rsidR="00502DB3" w:rsidRPr="00502DB3" w:rsidRDefault="00502DB3" w:rsidP="002F2A8F">
            <w:pPr>
              <w:jc w:val="right"/>
              <w:rPr>
                <w:rFonts w:eastAsia="Times New Roman"/>
              </w:rPr>
            </w:pPr>
            <w:r w:rsidRPr="00502DB3">
              <w:rPr>
                <w:rFonts w:eastAsia="Times New Roman"/>
              </w:rPr>
              <w:t>156794</w:t>
            </w:r>
          </w:p>
        </w:tc>
        <w:tc>
          <w:tcPr>
            <w:tcW w:w="1418" w:type="dxa"/>
            <w:tcBorders>
              <w:top w:val="nil"/>
              <w:left w:val="nil"/>
              <w:bottom w:val="single" w:sz="4" w:space="0" w:color="auto"/>
              <w:right w:val="nil"/>
            </w:tcBorders>
            <w:shd w:val="clear" w:color="auto" w:fill="auto"/>
            <w:noWrap/>
            <w:vAlign w:val="center"/>
            <w:hideMark/>
          </w:tcPr>
          <w:p w14:paraId="65A35D5E" w14:textId="77777777" w:rsidR="00502DB3" w:rsidRPr="00502DB3" w:rsidRDefault="00502DB3" w:rsidP="002F2A8F">
            <w:pPr>
              <w:jc w:val="center"/>
              <w:rPr>
                <w:rFonts w:eastAsia="Times New Roman"/>
                <w:color w:val="000000"/>
              </w:rPr>
            </w:pPr>
            <w:r w:rsidRPr="00502DB3">
              <w:rPr>
                <w:rFonts w:eastAsia="Times New Roman"/>
                <w:color w:val="000000"/>
              </w:rPr>
              <w:t> </w:t>
            </w:r>
          </w:p>
        </w:tc>
        <w:tc>
          <w:tcPr>
            <w:tcW w:w="2268" w:type="dxa"/>
            <w:tcBorders>
              <w:top w:val="nil"/>
              <w:left w:val="nil"/>
              <w:bottom w:val="single" w:sz="4" w:space="0" w:color="auto"/>
              <w:right w:val="single" w:sz="4" w:space="0" w:color="auto"/>
            </w:tcBorders>
            <w:shd w:val="clear" w:color="auto" w:fill="auto"/>
            <w:noWrap/>
            <w:vAlign w:val="center"/>
            <w:hideMark/>
          </w:tcPr>
          <w:p w14:paraId="4741CFFE"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4027C8FD" w14:textId="77777777" w:rsidTr="00A711A9">
        <w:trPr>
          <w:trHeight w:val="8156"/>
        </w:trPr>
        <w:tc>
          <w:tcPr>
            <w:tcW w:w="5098" w:type="dxa"/>
            <w:gridSpan w:val="2"/>
            <w:vMerge/>
            <w:tcBorders>
              <w:left w:val="single" w:sz="4" w:space="0" w:color="auto"/>
              <w:bottom w:val="single" w:sz="4" w:space="0" w:color="auto"/>
              <w:right w:val="single" w:sz="4" w:space="0" w:color="auto"/>
            </w:tcBorders>
            <w:vAlign w:val="center"/>
            <w:hideMark/>
          </w:tcPr>
          <w:p w14:paraId="023590F5" w14:textId="77777777" w:rsidR="00502DB3" w:rsidRPr="00502DB3" w:rsidRDefault="00502DB3" w:rsidP="002F2A8F">
            <w:pPr>
              <w:rPr>
                <w:rFonts w:eastAsia="Times New Roman"/>
                <w:b/>
                <w:bCs/>
              </w:rPr>
            </w:pPr>
          </w:p>
        </w:tc>
        <w:tc>
          <w:tcPr>
            <w:tcW w:w="2378" w:type="dxa"/>
            <w:tcBorders>
              <w:top w:val="nil"/>
              <w:left w:val="nil"/>
              <w:bottom w:val="single" w:sz="4" w:space="0" w:color="auto"/>
              <w:right w:val="single" w:sz="4" w:space="0" w:color="auto"/>
            </w:tcBorders>
            <w:shd w:val="clear" w:color="auto" w:fill="auto"/>
            <w:vAlign w:val="center"/>
            <w:hideMark/>
          </w:tcPr>
          <w:p w14:paraId="5C06AECA" w14:textId="77777777" w:rsidR="00502DB3" w:rsidRPr="00502DB3" w:rsidRDefault="00502DB3" w:rsidP="002F2A8F">
            <w:pPr>
              <w:rPr>
                <w:rFonts w:eastAsia="Times New Roman"/>
              </w:rPr>
            </w:pPr>
            <w:r w:rsidRPr="00502DB3">
              <w:rPr>
                <w:rFonts w:eastAsia="Times New Roman"/>
              </w:rPr>
              <w:t xml:space="preserve">Dokumentų </w:t>
            </w:r>
            <w:proofErr w:type="spellStart"/>
            <w:r w:rsidRPr="00502DB3">
              <w:rPr>
                <w:rFonts w:eastAsia="Times New Roman"/>
              </w:rPr>
              <w:t>išduotis</w:t>
            </w:r>
            <w:proofErr w:type="spellEnd"/>
            <w:r w:rsidRPr="00502DB3">
              <w:rPr>
                <w:rFonts w:eastAsia="Times New Roman"/>
              </w:rPr>
              <w:t xml:space="preserve"> vaikams (vnt.)</w:t>
            </w:r>
          </w:p>
        </w:tc>
        <w:tc>
          <w:tcPr>
            <w:tcW w:w="1733" w:type="dxa"/>
            <w:tcBorders>
              <w:top w:val="nil"/>
              <w:left w:val="nil"/>
              <w:bottom w:val="single" w:sz="4" w:space="0" w:color="auto"/>
              <w:right w:val="single" w:sz="4" w:space="0" w:color="auto"/>
            </w:tcBorders>
            <w:shd w:val="clear" w:color="auto" w:fill="auto"/>
            <w:noWrap/>
            <w:vAlign w:val="center"/>
            <w:hideMark/>
          </w:tcPr>
          <w:p w14:paraId="076C6689" w14:textId="77777777" w:rsidR="00502DB3" w:rsidRPr="00502DB3" w:rsidRDefault="00502DB3" w:rsidP="002F2A8F">
            <w:pPr>
              <w:jc w:val="right"/>
              <w:rPr>
                <w:rFonts w:eastAsia="Times New Roman"/>
              </w:rPr>
            </w:pPr>
            <w:r w:rsidRPr="00502DB3">
              <w:rPr>
                <w:rFonts w:eastAsia="Times New Roman"/>
              </w:rPr>
              <w:t>33400</w:t>
            </w:r>
          </w:p>
        </w:tc>
        <w:tc>
          <w:tcPr>
            <w:tcW w:w="1559" w:type="dxa"/>
            <w:tcBorders>
              <w:top w:val="nil"/>
              <w:left w:val="nil"/>
              <w:bottom w:val="single" w:sz="4" w:space="0" w:color="auto"/>
              <w:right w:val="single" w:sz="4" w:space="0" w:color="auto"/>
            </w:tcBorders>
            <w:shd w:val="clear" w:color="auto" w:fill="auto"/>
            <w:noWrap/>
            <w:vAlign w:val="center"/>
            <w:hideMark/>
          </w:tcPr>
          <w:p w14:paraId="64A65681" w14:textId="77777777" w:rsidR="00502DB3" w:rsidRPr="00502DB3" w:rsidRDefault="00502DB3" w:rsidP="002F2A8F">
            <w:pPr>
              <w:jc w:val="right"/>
              <w:rPr>
                <w:rFonts w:eastAsia="Times New Roman"/>
              </w:rPr>
            </w:pPr>
            <w:r w:rsidRPr="00502DB3">
              <w:rPr>
                <w:rFonts w:eastAsia="Times New Roman"/>
              </w:rPr>
              <w:t>33365</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5C5190AB" w14:textId="77777777" w:rsidR="00502DB3" w:rsidRPr="00502DB3" w:rsidRDefault="00502DB3" w:rsidP="002F2A8F">
            <w:pPr>
              <w:rPr>
                <w:rFonts w:eastAsia="Times New Roman"/>
                <w:color w:val="FF0000"/>
              </w:rPr>
            </w:pPr>
            <w:r w:rsidRPr="00502DB3">
              <w:rPr>
                <w:rFonts w:eastAsia="Times New Roman"/>
                <w:color w:val="FF0000"/>
              </w:rPr>
              <w:t> </w:t>
            </w:r>
          </w:p>
        </w:tc>
      </w:tr>
      <w:tr w:rsidR="00502DB3" w:rsidRPr="00502DB3" w14:paraId="7F9E4AC4" w14:textId="77777777" w:rsidTr="00A711A9">
        <w:trPr>
          <w:trHeight w:val="314"/>
        </w:trPr>
        <w:tc>
          <w:tcPr>
            <w:tcW w:w="762" w:type="dxa"/>
            <w:tcBorders>
              <w:top w:val="nil"/>
              <w:left w:val="single" w:sz="4" w:space="0" w:color="auto"/>
              <w:bottom w:val="single" w:sz="4" w:space="0" w:color="auto"/>
              <w:right w:val="single" w:sz="4" w:space="0" w:color="auto"/>
            </w:tcBorders>
            <w:shd w:val="clear" w:color="000000" w:fill="F2F2F2"/>
            <w:noWrap/>
            <w:vAlign w:val="center"/>
            <w:hideMark/>
          </w:tcPr>
          <w:p w14:paraId="515655B8" w14:textId="77777777" w:rsidR="00502DB3" w:rsidRPr="00502DB3" w:rsidRDefault="00502DB3" w:rsidP="002F2A8F">
            <w:pPr>
              <w:rPr>
                <w:rFonts w:eastAsia="Times New Roman"/>
                <w:color w:val="000000"/>
              </w:rPr>
            </w:pPr>
            <w:r w:rsidRPr="00502DB3">
              <w:rPr>
                <w:rFonts w:eastAsia="Times New Roman"/>
                <w:color w:val="000000"/>
              </w:rPr>
              <w:t>9.2.</w:t>
            </w:r>
          </w:p>
        </w:tc>
        <w:tc>
          <w:tcPr>
            <w:tcW w:w="13692" w:type="dxa"/>
            <w:gridSpan w:val="6"/>
            <w:tcBorders>
              <w:top w:val="single" w:sz="4" w:space="0" w:color="auto"/>
              <w:left w:val="nil"/>
              <w:bottom w:val="single" w:sz="4" w:space="0" w:color="auto"/>
              <w:right w:val="single" w:sz="4" w:space="0" w:color="000000"/>
            </w:tcBorders>
            <w:shd w:val="clear" w:color="000000" w:fill="F2F2F2"/>
            <w:noWrap/>
            <w:vAlign w:val="center"/>
            <w:hideMark/>
          </w:tcPr>
          <w:p w14:paraId="78235C71" w14:textId="77777777" w:rsidR="00502DB3" w:rsidRPr="00502DB3" w:rsidRDefault="00502DB3" w:rsidP="002F2A8F">
            <w:pPr>
              <w:rPr>
                <w:rFonts w:eastAsia="Times New Roman"/>
                <w:b/>
                <w:bCs/>
                <w:color w:val="000000"/>
              </w:rPr>
            </w:pPr>
            <w:r w:rsidRPr="00502DB3">
              <w:rPr>
                <w:rFonts w:eastAsia="Times New Roman"/>
                <w:b/>
                <w:bCs/>
                <w:color w:val="000000"/>
              </w:rPr>
              <w:t>Mokymosi visą gyvenimą ir kultūrinės edukacijos veiklos</w:t>
            </w:r>
          </w:p>
        </w:tc>
      </w:tr>
      <w:tr w:rsidR="00502DB3" w:rsidRPr="00502DB3" w14:paraId="0239F817" w14:textId="77777777" w:rsidTr="00A711A9">
        <w:trPr>
          <w:trHeight w:val="314"/>
        </w:trPr>
        <w:tc>
          <w:tcPr>
            <w:tcW w:w="76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A73ACF" w14:textId="6B772767" w:rsidR="00502DB3" w:rsidRPr="00502DB3" w:rsidRDefault="00502DB3" w:rsidP="002F2A8F">
            <w:pPr>
              <w:jc w:val="center"/>
              <w:rPr>
                <w:rFonts w:eastAsia="Times New Roman"/>
                <w:color w:val="000000"/>
              </w:rPr>
            </w:pPr>
            <w:r w:rsidRPr="00502DB3">
              <w:rPr>
                <w:rFonts w:eastAsia="Times New Roman"/>
                <w:color w:val="000000"/>
              </w:rPr>
              <w:lastRenderedPageBreak/>
              <w:t>9.2.1</w:t>
            </w:r>
            <w:r w:rsidR="003D63A1" w:rsidRPr="003D63A1">
              <w:rPr>
                <w:rFonts w:eastAsia="Times New Roman"/>
                <w:color w:val="FF0000"/>
                <w:highlight w:val="yellow"/>
              </w:rPr>
              <w:t>.</w:t>
            </w:r>
          </w:p>
        </w:tc>
        <w:tc>
          <w:tcPr>
            <w:tcW w:w="4336" w:type="dxa"/>
            <w:vMerge w:val="restart"/>
            <w:tcBorders>
              <w:top w:val="nil"/>
              <w:left w:val="single" w:sz="4" w:space="0" w:color="auto"/>
              <w:bottom w:val="single" w:sz="4" w:space="0" w:color="auto"/>
              <w:right w:val="single" w:sz="4" w:space="0" w:color="auto"/>
            </w:tcBorders>
            <w:shd w:val="clear" w:color="auto" w:fill="auto"/>
            <w:vAlign w:val="center"/>
            <w:hideMark/>
          </w:tcPr>
          <w:p w14:paraId="08880FEA" w14:textId="345ABF40" w:rsidR="00502DB3" w:rsidRPr="00502DB3" w:rsidRDefault="00502DB3" w:rsidP="002F2A8F">
            <w:pPr>
              <w:rPr>
                <w:rFonts w:eastAsia="Times New Roman"/>
                <w:color w:val="000000"/>
              </w:rPr>
            </w:pPr>
            <w:r w:rsidRPr="00502DB3">
              <w:rPr>
                <w:rFonts w:eastAsia="Times New Roman"/>
                <w:b/>
                <w:bCs/>
                <w:color w:val="000000"/>
              </w:rPr>
              <w:t>Neformalaus švietimo, mokymosi visą gyvenimą veiklos:</w:t>
            </w:r>
            <w:r w:rsidRPr="00502DB3">
              <w:rPr>
                <w:rFonts w:eastAsia="Times New Roman"/>
                <w:color w:val="000000"/>
              </w:rPr>
              <w:br/>
              <w:t>1. Pagal parengtą medijų ir informacinio raštingumo ugdymui skirtą mokymų programą gyventojams, sukurti ir vesti teminius užsiėmimus (mokymus) suaugusiems.</w:t>
            </w:r>
            <w:r w:rsidRPr="00502DB3">
              <w:rPr>
                <w:rFonts w:eastAsia="Times New Roman"/>
                <w:color w:val="000000"/>
              </w:rPr>
              <w:br/>
              <w:t>2.  Vykdyti individualias ir grupines konsultacijas gyventojams medijų ir informacinio raštingumo (pažintis su medijomis, saugumas internete, informacijos paieška, atranka, vertinimas, prieigos, etiškas ir legalus informacijos naudojimas) klausimais.</w:t>
            </w:r>
            <w:r w:rsidRPr="00502DB3">
              <w:rPr>
                <w:rFonts w:eastAsia="Times New Roman"/>
                <w:color w:val="000000"/>
              </w:rPr>
              <w:br/>
              <w:t xml:space="preserve">3. Mokyti gyventojus naudotis bibliotekos paslaugomis ir informacijos ištekliais per portalą </w:t>
            </w:r>
            <w:proofErr w:type="spellStart"/>
            <w:r w:rsidRPr="00502DB3">
              <w:rPr>
                <w:rFonts w:eastAsia="Times New Roman"/>
                <w:color w:val="000000"/>
              </w:rPr>
              <w:t>Ibiblioteka</w:t>
            </w:r>
            <w:proofErr w:type="spellEnd"/>
            <w:r w:rsidRPr="00502DB3">
              <w:rPr>
                <w:rFonts w:eastAsia="Times New Roman"/>
                <w:color w:val="000000"/>
              </w:rPr>
              <w:t>.</w:t>
            </w:r>
            <w:r w:rsidRPr="00502DB3">
              <w:rPr>
                <w:rFonts w:eastAsia="Times New Roman"/>
                <w:color w:val="000000"/>
              </w:rPr>
              <w:br/>
              <w:t xml:space="preserve">4.  </w:t>
            </w:r>
            <w:r w:rsidRPr="00F15F23">
              <w:rPr>
                <w:rFonts w:eastAsia="Times New Roman"/>
                <w:color w:val="000000" w:themeColor="text1"/>
              </w:rPr>
              <w:t>Vykdyti konsu</w:t>
            </w:r>
            <w:r w:rsidR="003D63A1" w:rsidRPr="00F15F23">
              <w:rPr>
                <w:rFonts w:eastAsia="Times New Roman"/>
                <w:color w:val="000000" w:themeColor="text1"/>
              </w:rPr>
              <w:t>l</w:t>
            </w:r>
            <w:r w:rsidRPr="00F15F23">
              <w:rPr>
                <w:rFonts w:eastAsia="Times New Roman"/>
                <w:color w:val="000000" w:themeColor="text1"/>
              </w:rPr>
              <w:t xml:space="preserve">tacijas, mokymus skaitmeninio raštingumo </w:t>
            </w:r>
            <w:r w:rsidRPr="00502DB3">
              <w:rPr>
                <w:rFonts w:eastAsia="Times New Roman"/>
                <w:color w:val="000000"/>
              </w:rPr>
              <w:t>(naudojimasis kompiuteriais, išmaniais įrenginiais, naudojimasis viešosiomis elektroninėmis paslaugomis) klausimais.</w:t>
            </w:r>
          </w:p>
        </w:tc>
        <w:tc>
          <w:tcPr>
            <w:tcW w:w="2378" w:type="dxa"/>
            <w:tcBorders>
              <w:top w:val="nil"/>
              <w:left w:val="nil"/>
              <w:bottom w:val="single" w:sz="4" w:space="0" w:color="auto"/>
              <w:right w:val="single" w:sz="4" w:space="0" w:color="auto"/>
            </w:tcBorders>
            <w:shd w:val="clear" w:color="auto" w:fill="auto"/>
            <w:noWrap/>
            <w:vAlign w:val="center"/>
            <w:hideMark/>
          </w:tcPr>
          <w:p w14:paraId="66D72918" w14:textId="77777777" w:rsidR="00502DB3" w:rsidRPr="00502DB3" w:rsidRDefault="00502DB3" w:rsidP="002F2A8F">
            <w:pPr>
              <w:rPr>
                <w:rFonts w:eastAsia="Times New Roman"/>
                <w:color w:val="000000"/>
              </w:rPr>
            </w:pPr>
            <w:r w:rsidRPr="00502DB3">
              <w:rPr>
                <w:rFonts w:eastAsia="Times New Roman"/>
                <w:color w:val="000000"/>
              </w:rPr>
              <w:t>Suteiktų konsultacijų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67507A8C" w14:textId="77777777" w:rsidR="00502DB3" w:rsidRPr="00502DB3" w:rsidRDefault="00502DB3" w:rsidP="002F2A8F">
            <w:pPr>
              <w:jc w:val="right"/>
              <w:rPr>
                <w:rFonts w:eastAsia="Times New Roman"/>
                <w:color w:val="000000"/>
              </w:rPr>
            </w:pPr>
            <w:r w:rsidRPr="00502DB3">
              <w:rPr>
                <w:rFonts w:eastAsia="Times New Roman"/>
                <w:color w:val="000000"/>
              </w:rPr>
              <w:t>1881</w:t>
            </w:r>
          </w:p>
        </w:tc>
        <w:tc>
          <w:tcPr>
            <w:tcW w:w="1559" w:type="dxa"/>
            <w:tcBorders>
              <w:top w:val="nil"/>
              <w:left w:val="nil"/>
              <w:bottom w:val="single" w:sz="4" w:space="0" w:color="auto"/>
              <w:right w:val="single" w:sz="4" w:space="0" w:color="auto"/>
            </w:tcBorders>
            <w:shd w:val="clear" w:color="auto" w:fill="auto"/>
            <w:noWrap/>
            <w:vAlign w:val="center"/>
            <w:hideMark/>
          </w:tcPr>
          <w:p w14:paraId="157A3E3B" w14:textId="77777777" w:rsidR="00502DB3" w:rsidRPr="00502DB3" w:rsidRDefault="00502DB3" w:rsidP="002F2A8F">
            <w:pPr>
              <w:jc w:val="right"/>
              <w:rPr>
                <w:rFonts w:eastAsia="Times New Roman"/>
                <w:color w:val="000000"/>
              </w:rPr>
            </w:pPr>
            <w:r w:rsidRPr="00502DB3">
              <w:rPr>
                <w:rFonts w:eastAsia="Times New Roman"/>
                <w:color w:val="000000"/>
              </w:rPr>
              <w:t>1529</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B20A18"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5C8B54F0" w14:textId="77777777" w:rsidTr="00A711A9">
        <w:trPr>
          <w:trHeight w:val="4280"/>
        </w:trPr>
        <w:tc>
          <w:tcPr>
            <w:tcW w:w="762" w:type="dxa"/>
            <w:vMerge/>
            <w:tcBorders>
              <w:top w:val="nil"/>
              <w:left w:val="single" w:sz="4" w:space="0" w:color="auto"/>
              <w:bottom w:val="single" w:sz="4" w:space="0" w:color="auto"/>
              <w:right w:val="single" w:sz="4" w:space="0" w:color="auto"/>
            </w:tcBorders>
            <w:vAlign w:val="center"/>
            <w:hideMark/>
          </w:tcPr>
          <w:p w14:paraId="04EF34C5" w14:textId="77777777" w:rsidR="00502DB3" w:rsidRPr="00502DB3" w:rsidRDefault="00502DB3" w:rsidP="002F2A8F">
            <w:pPr>
              <w:rPr>
                <w:rFonts w:eastAsia="Times New Roman"/>
                <w:color w:val="000000"/>
              </w:rPr>
            </w:pPr>
          </w:p>
        </w:tc>
        <w:tc>
          <w:tcPr>
            <w:tcW w:w="4336" w:type="dxa"/>
            <w:vMerge/>
            <w:tcBorders>
              <w:top w:val="nil"/>
              <w:left w:val="single" w:sz="4" w:space="0" w:color="auto"/>
              <w:bottom w:val="single" w:sz="4" w:space="0" w:color="auto"/>
              <w:right w:val="single" w:sz="4" w:space="0" w:color="auto"/>
            </w:tcBorders>
            <w:vAlign w:val="center"/>
            <w:hideMark/>
          </w:tcPr>
          <w:p w14:paraId="67C815B3" w14:textId="77777777" w:rsidR="00502DB3" w:rsidRPr="00502DB3" w:rsidRDefault="00502DB3" w:rsidP="002F2A8F">
            <w:pPr>
              <w:rPr>
                <w:rFonts w:eastAsia="Times New Roman"/>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01F56457" w14:textId="77777777" w:rsidR="00502DB3" w:rsidRPr="00502DB3" w:rsidRDefault="00502DB3" w:rsidP="002F2A8F">
            <w:pPr>
              <w:rPr>
                <w:rFonts w:eastAsia="Times New Roman"/>
                <w:color w:val="000000"/>
              </w:rPr>
            </w:pPr>
            <w:r w:rsidRPr="00502DB3">
              <w:rPr>
                <w:rFonts w:eastAsia="Times New Roman"/>
                <w:color w:val="000000"/>
              </w:rPr>
              <w:t>Mokymų vartotojams skaičius iš viso (vnt.)</w:t>
            </w:r>
          </w:p>
        </w:tc>
        <w:tc>
          <w:tcPr>
            <w:tcW w:w="1733" w:type="dxa"/>
            <w:tcBorders>
              <w:top w:val="nil"/>
              <w:left w:val="nil"/>
              <w:bottom w:val="single" w:sz="4" w:space="0" w:color="auto"/>
              <w:right w:val="single" w:sz="4" w:space="0" w:color="auto"/>
            </w:tcBorders>
            <w:shd w:val="clear" w:color="auto" w:fill="auto"/>
            <w:noWrap/>
            <w:vAlign w:val="center"/>
            <w:hideMark/>
          </w:tcPr>
          <w:p w14:paraId="3E170C83" w14:textId="77777777" w:rsidR="00502DB3" w:rsidRPr="00502DB3" w:rsidRDefault="00502DB3" w:rsidP="002F2A8F">
            <w:pPr>
              <w:jc w:val="right"/>
              <w:rPr>
                <w:rFonts w:eastAsia="Times New Roman"/>
                <w:color w:val="000000"/>
              </w:rPr>
            </w:pPr>
            <w:r w:rsidRPr="00502DB3">
              <w:rPr>
                <w:rFonts w:eastAsia="Times New Roman"/>
                <w:color w:val="000000"/>
              </w:rPr>
              <w:t>71</w:t>
            </w:r>
          </w:p>
        </w:tc>
        <w:tc>
          <w:tcPr>
            <w:tcW w:w="1559" w:type="dxa"/>
            <w:tcBorders>
              <w:top w:val="nil"/>
              <w:left w:val="nil"/>
              <w:bottom w:val="single" w:sz="4" w:space="0" w:color="auto"/>
              <w:right w:val="single" w:sz="4" w:space="0" w:color="auto"/>
            </w:tcBorders>
            <w:shd w:val="clear" w:color="auto" w:fill="auto"/>
            <w:noWrap/>
            <w:vAlign w:val="center"/>
            <w:hideMark/>
          </w:tcPr>
          <w:p w14:paraId="1547CC32" w14:textId="77777777" w:rsidR="00502DB3" w:rsidRPr="00502DB3" w:rsidRDefault="00502DB3" w:rsidP="002F2A8F">
            <w:pPr>
              <w:jc w:val="right"/>
              <w:rPr>
                <w:rFonts w:eastAsia="Times New Roman"/>
                <w:color w:val="000000"/>
              </w:rPr>
            </w:pPr>
            <w:r w:rsidRPr="00502DB3">
              <w:rPr>
                <w:rFonts w:eastAsia="Times New Roman"/>
                <w:color w:val="000000"/>
              </w:rPr>
              <w:t>11</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715308"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3A696A85" w14:textId="77777777" w:rsidTr="00A711A9">
        <w:trPr>
          <w:trHeight w:val="808"/>
        </w:trPr>
        <w:tc>
          <w:tcPr>
            <w:tcW w:w="762" w:type="dxa"/>
            <w:vMerge/>
            <w:tcBorders>
              <w:top w:val="nil"/>
              <w:left w:val="single" w:sz="4" w:space="0" w:color="auto"/>
              <w:bottom w:val="single" w:sz="4" w:space="0" w:color="auto"/>
              <w:right w:val="single" w:sz="4" w:space="0" w:color="auto"/>
            </w:tcBorders>
            <w:vAlign w:val="center"/>
            <w:hideMark/>
          </w:tcPr>
          <w:p w14:paraId="68465EEA" w14:textId="77777777" w:rsidR="00502DB3" w:rsidRPr="00502DB3" w:rsidRDefault="00502DB3" w:rsidP="002F2A8F">
            <w:pPr>
              <w:rPr>
                <w:rFonts w:eastAsia="Times New Roman"/>
                <w:color w:val="000000"/>
              </w:rPr>
            </w:pPr>
          </w:p>
        </w:tc>
        <w:tc>
          <w:tcPr>
            <w:tcW w:w="4336" w:type="dxa"/>
            <w:vMerge/>
            <w:tcBorders>
              <w:top w:val="nil"/>
              <w:left w:val="single" w:sz="4" w:space="0" w:color="auto"/>
              <w:bottom w:val="single" w:sz="4" w:space="0" w:color="auto"/>
              <w:right w:val="single" w:sz="4" w:space="0" w:color="auto"/>
            </w:tcBorders>
            <w:vAlign w:val="center"/>
            <w:hideMark/>
          </w:tcPr>
          <w:p w14:paraId="6EB42E24" w14:textId="77777777" w:rsidR="00502DB3" w:rsidRPr="00502DB3" w:rsidRDefault="00502DB3" w:rsidP="002F2A8F">
            <w:pPr>
              <w:rPr>
                <w:rFonts w:eastAsia="Times New Roman"/>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115B13F1" w14:textId="5FD08417" w:rsidR="00502DB3" w:rsidRPr="00502DB3" w:rsidRDefault="00502DB3" w:rsidP="003D63A1">
            <w:pPr>
              <w:rPr>
                <w:rFonts w:eastAsia="Times New Roman"/>
                <w:color w:val="000000"/>
              </w:rPr>
            </w:pPr>
            <w:r w:rsidRPr="00502DB3">
              <w:rPr>
                <w:rFonts w:eastAsia="Times New Roman"/>
                <w:color w:val="000000"/>
              </w:rPr>
              <w:t xml:space="preserve">Iš </w:t>
            </w:r>
            <w:r w:rsidRPr="00F15F23">
              <w:rPr>
                <w:rFonts w:eastAsia="Times New Roman"/>
                <w:color w:val="000000" w:themeColor="text1"/>
              </w:rPr>
              <w:t xml:space="preserve">jų </w:t>
            </w:r>
            <w:r w:rsidR="003D63A1" w:rsidRPr="00F15F23">
              <w:rPr>
                <w:rFonts w:eastAsia="Times New Roman"/>
                <w:color w:val="000000" w:themeColor="text1"/>
              </w:rPr>
              <w:t>–</w:t>
            </w:r>
            <w:r w:rsidRPr="00F15F23">
              <w:rPr>
                <w:rFonts w:eastAsia="Times New Roman"/>
                <w:color w:val="000000" w:themeColor="text1"/>
              </w:rPr>
              <w:t xml:space="preserve"> medijų ir informacinio </w:t>
            </w:r>
            <w:r w:rsidRPr="00F15F23">
              <w:rPr>
                <w:rFonts w:eastAsia="Times New Roman"/>
                <w:color w:val="000000"/>
              </w:rPr>
              <w:t>raštingumo</w:t>
            </w:r>
            <w:r w:rsidRPr="00502DB3">
              <w:rPr>
                <w:rFonts w:eastAsia="Times New Roman"/>
                <w:color w:val="000000"/>
              </w:rPr>
              <w:t xml:space="preserve"> mokymų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6E18B793" w14:textId="77777777" w:rsidR="00502DB3" w:rsidRPr="00502DB3" w:rsidRDefault="00502DB3" w:rsidP="002F2A8F">
            <w:pPr>
              <w:jc w:val="right"/>
              <w:rPr>
                <w:rFonts w:eastAsia="Times New Roman"/>
                <w:color w:val="000000"/>
              </w:rPr>
            </w:pPr>
            <w:r w:rsidRPr="00502DB3">
              <w:rPr>
                <w:rFonts w:eastAsia="Times New Roman"/>
                <w:color w:val="000000"/>
              </w:rPr>
              <w:t>63</w:t>
            </w:r>
          </w:p>
        </w:tc>
        <w:tc>
          <w:tcPr>
            <w:tcW w:w="1559" w:type="dxa"/>
            <w:tcBorders>
              <w:top w:val="nil"/>
              <w:left w:val="nil"/>
              <w:bottom w:val="single" w:sz="4" w:space="0" w:color="auto"/>
              <w:right w:val="single" w:sz="4" w:space="0" w:color="auto"/>
            </w:tcBorders>
            <w:shd w:val="clear" w:color="auto" w:fill="auto"/>
            <w:noWrap/>
            <w:vAlign w:val="center"/>
            <w:hideMark/>
          </w:tcPr>
          <w:p w14:paraId="454776FE" w14:textId="77777777" w:rsidR="00502DB3" w:rsidRPr="00502DB3" w:rsidRDefault="00502DB3" w:rsidP="002F2A8F">
            <w:pPr>
              <w:jc w:val="right"/>
              <w:rPr>
                <w:rFonts w:eastAsia="Times New Roman"/>
                <w:color w:val="000000"/>
              </w:rPr>
            </w:pPr>
            <w:r w:rsidRPr="00502DB3">
              <w:rPr>
                <w:rFonts w:eastAsia="Times New Roman"/>
                <w:color w:val="000000"/>
              </w:rPr>
              <w:t>9</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ACBA06"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556954AB" w14:textId="77777777" w:rsidTr="00A711A9">
        <w:trPr>
          <w:trHeight w:val="628"/>
        </w:trPr>
        <w:tc>
          <w:tcPr>
            <w:tcW w:w="762" w:type="dxa"/>
            <w:vMerge w:val="restart"/>
            <w:tcBorders>
              <w:top w:val="nil"/>
              <w:left w:val="single" w:sz="4" w:space="0" w:color="auto"/>
              <w:bottom w:val="nil"/>
              <w:right w:val="single" w:sz="4" w:space="0" w:color="auto"/>
            </w:tcBorders>
            <w:shd w:val="clear" w:color="auto" w:fill="auto"/>
            <w:noWrap/>
            <w:vAlign w:val="center"/>
            <w:hideMark/>
          </w:tcPr>
          <w:p w14:paraId="79285132" w14:textId="552F7B99" w:rsidR="00502DB3" w:rsidRPr="00F15F23" w:rsidRDefault="00502DB3" w:rsidP="003D63A1">
            <w:pPr>
              <w:rPr>
                <w:rFonts w:eastAsia="Times New Roman"/>
                <w:color w:val="000000" w:themeColor="text1"/>
              </w:rPr>
            </w:pPr>
            <w:r w:rsidRPr="00F15F23">
              <w:rPr>
                <w:rFonts w:eastAsia="Times New Roman"/>
                <w:color w:val="000000" w:themeColor="text1"/>
              </w:rPr>
              <w:t>9.2.2</w:t>
            </w:r>
            <w:r w:rsidR="003D63A1" w:rsidRPr="00F15F23">
              <w:rPr>
                <w:rFonts w:eastAsia="Times New Roman"/>
                <w:color w:val="000000" w:themeColor="text1"/>
              </w:rPr>
              <w:t>.</w:t>
            </w:r>
          </w:p>
        </w:tc>
        <w:tc>
          <w:tcPr>
            <w:tcW w:w="4336" w:type="dxa"/>
            <w:vMerge w:val="restart"/>
            <w:tcBorders>
              <w:top w:val="nil"/>
              <w:left w:val="single" w:sz="4" w:space="0" w:color="auto"/>
              <w:bottom w:val="nil"/>
              <w:right w:val="single" w:sz="4" w:space="0" w:color="auto"/>
            </w:tcBorders>
            <w:shd w:val="clear" w:color="auto" w:fill="auto"/>
            <w:vAlign w:val="center"/>
            <w:hideMark/>
          </w:tcPr>
          <w:p w14:paraId="1ABFE60D" w14:textId="77777777" w:rsidR="00502DB3" w:rsidRPr="00F15F23" w:rsidRDefault="00502DB3" w:rsidP="002F2A8F">
            <w:pPr>
              <w:rPr>
                <w:rFonts w:eastAsia="Times New Roman"/>
                <w:b/>
                <w:bCs/>
                <w:color w:val="000000" w:themeColor="text1"/>
              </w:rPr>
            </w:pPr>
            <w:r w:rsidRPr="00F15F23">
              <w:rPr>
                <w:rFonts w:eastAsia="Times New Roman"/>
                <w:b/>
                <w:bCs/>
                <w:color w:val="000000" w:themeColor="text1"/>
              </w:rPr>
              <w:t>Kultūrinės edukacijos veiklos:</w:t>
            </w:r>
            <w:r w:rsidRPr="00F15F23">
              <w:rPr>
                <w:rFonts w:eastAsia="Times New Roman"/>
                <w:b/>
                <w:bCs/>
                <w:color w:val="000000" w:themeColor="text1"/>
              </w:rPr>
              <w:br/>
            </w:r>
            <w:r w:rsidRPr="00F15F23">
              <w:rPr>
                <w:rFonts w:eastAsia="Times New Roman"/>
                <w:color w:val="000000" w:themeColor="text1"/>
              </w:rPr>
              <w:t>1. Nusistatyti bibliotekos edukacinės veiklos kryptis, susiplanuoti metines veiklas, sutelkti išteklius įgyvendinimui.</w:t>
            </w:r>
            <w:r w:rsidRPr="00F15F23">
              <w:rPr>
                <w:rFonts w:eastAsia="Times New Roman"/>
                <w:color w:val="000000" w:themeColor="text1"/>
              </w:rPr>
              <w:br/>
              <w:t xml:space="preserve">2. Kurti naujas edukacinių užsiėmimų programas pagal nusimatytas edukacinės veiklos kryptis (medijų informacinio </w:t>
            </w:r>
            <w:r w:rsidRPr="00F15F23">
              <w:rPr>
                <w:rFonts w:eastAsia="Times New Roman"/>
                <w:color w:val="000000" w:themeColor="text1"/>
              </w:rPr>
              <w:lastRenderedPageBreak/>
              <w:t>raštingumo ir kt. temomis).</w:t>
            </w:r>
            <w:r w:rsidRPr="00F15F23">
              <w:rPr>
                <w:rFonts w:eastAsia="Times New Roman"/>
                <w:color w:val="000000" w:themeColor="text1"/>
              </w:rPr>
              <w:br/>
              <w:t>3. Vykdyti tęstines kultūrinės edukacijos veiklas pagal sukurtas edukacines programas skirtingoms tikslinėms grupėms (sensoriniai skaitymai pagal parengtas metodikas atskirtį patiriančioms auditorijoms, pasakojimo edukacijos, skirtos skaitymo skatinimui ir pan.).</w:t>
            </w:r>
            <w:r w:rsidRPr="00F15F23">
              <w:rPr>
                <w:rFonts w:eastAsia="Times New Roman"/>
                <w:color w:val="000000" w:themeColor="text1"/>
              </w:rPr>
              <w:br/>
              <w:t xml:space="preserve">4. Skatinti rajono gyventojus dalyvauti nacionalinėse skaitymo skatinimo iniciatyvose „Vasara su knyga“, „Tėčiai skaito“, „Metai su knyga“, „Knygų pristatymo konkursas“ ir kt. </w:t>
            </w:r>
            <w:r w:rsidRPr="00F15F23">
              <w:rPr>
                <w:rFonts w:eastAsia="Times New Roman"/>
                <w:color w:val="000000" w:themeColor="text1"/>
              </w:rPr>
              <w:br/>
              <w:t>5. Vykdyti tęstines Apskrities bibliotekos projekto „Inovatyvūs Lietuvos bibliotekų skaitymo skatinimo sprendimai vaikų ir jaunimo socialinių santykių kūrimui su aplinka“ edukacines veiklas.</w:t>
            </w:r>
            <w:r w:rsidRPr="00F15F23">
              <w:rPr>
                <w:rFonts w:eastAsia="Times New Roman"/>
                <w:color w:val="000000" w:themeColor="text1"/>
              </w:rPr>
              <w:br/>
              <w:t xml:space="preserve">6. Didinti bibliotekos kultūrinės edukacijos pasiūlą Kultūros paso sistemoje. </w:t>
            </w:r>
            <w:r w:rsidRPr="00F15F23">
              <w:rPr>
                <w:rFonts w:eastAsia="Times New Roman"/>
                <w:color w:val="000000" w:themeColor="text1"/>
              </w:rPr>
              <w:br/>
              <w:t>7. Atlikti apklausas, tyrinėti pasirinktų tikslinių grupių poreikius kultūrinės edukacijos veikloms bibliotekoje.</w:t>
            </w:r>
            <w:r w:rsidRPr="00F15F23">
              <w:rPr>
                <w:rFonts w:eastAsia="Times New Roman"/>
                <w:color w:val="000000" w:themeColor="text1"/>
              </w:rPr>
              <w:br/>
              <w:t xml:space="preserve">8. Vesti ekskursijas, supažindinančias su biblioteka, jos paslaugomis, turimomis kolekcijomis, dokumentiniu paveldu, </w:t>
            </w:r>
            <w:r w:rsidRPr="00F15F23">
              <w:rPr>
                <w:rFonts w:eastAsia="Times New Roman"/>
                <w:color w:val="000000" w:themeColor="text1"/>
              </w:rPr>
              <w:lastRenderedPageBreak/>
              <w:t>literatūrine krašto tapatybe.</w:t>
            </w:r>
            <w:r w:rsidRPr="00F15F23">
              <w:rPr>
                <w:rFonts w:eastAsia="Times New Roman"/>
                <w:color w:val="000000" w:themeColor="text1"/>
              </w:rPr>
              <w:br/>
              <w:t>9. Įgyvendinti temines stovyklas vaikams.</w:t>
            </w:r>
            <w:r w:rsidRPr="00F15F23">
              <w:rPr>
                <w:rFonts w:eastAsia="Times New Roman"/>
                <w:color w:val="000000" w:themeColor="text1"/>
              </w:rPr>
              <w:br/>
              <w:t>10. Inicijuoti naujų skaitytojų klubų įkūrimą, organizuoti ir koordinuoti teminių skaitytojų klubų veiklą.</w:t>
            </w:r>
            <w:r w:rsidRPr="00F15F23">
              <w:rPr>
                <w:rFonts w:eastAsia="Times New Roman"/>
                <w:color w:val="000000" w:themeColor="text1"/>
              </w:rPr>
              <w:br/>
              <w:t>11. Suformuoti kultūrinės edukacijos veiklų pasiūlymą Socialinio recepto iniciatyvai (prisijungti prie nacionalinės Socialinio recepto programos, kai bus skelbiamas kvietimas 2024 m.).</w:t>
            </w:r>
          </w:p>
        </w:tc>
        <w:tc>
          <w:tcPr>
            <w:tcW w:w="2378" w:type="dxa"/>
            <w:tcBorders>
              <w:top w:val="nil"/>
              <w:left w:val="nil"/>
              <w:bottom w:val="single" w:sz="4" w:space="0" w:color="auto"/>
              <w:right w:val="single" w:sz="4" w:space="0" w:color="auto"/>
            </w:tcBorders>
            <w:shd w:val="clear" w:color="auto" w:fill="auto"/>
            <w:vAlign w:val="center"/>
            <w:hideMark/>
          </w:tcPr>
          <w:p w14:paraId="4EE93000" w14:textId="77777777" w:rsidR="00502DB3" w:rsidRPr="00502DB3" w:rsidRDefault="00502DB3" w:rsidP="002F2A8F">
            <w:pPr>
              <w:rPr>
                <w:rFonts w:eastAsia="Times New Roman"/>
              </w:rPr>
            </w:pPr>
            <w:r w:rsidRPr="00502DB3">
              <w:rPr>
                <w:rFonts w:eastAsia="Times New Roman"/>
              </w:rPr>
              <w:lastRenderedPageBreak/>
              <w:t>Sukurtų edukacinių užsiėmimų skaičius iš viso (vnt.)</w:t>
            </w:r>
            <w:r w:rsidRPr="00502DB3">
              <w:rPr>
                <w:rFonts w:eastAsia="Times New Roman"/>
                <w:b/>
                <w:bCs/>
              </w:rPr>
              <w:t>, iš jų:</w:t>
            </w:r>
          </w:p>
        </w:tc>
        <w:tc>
          <w:tcPr>
            <w:tcW w:w="1733" w:type="dxa"/>
            <w:tcBorders>
              <w:top w:val="nil"/>
              <w:left w:val="nil"/>
              <w:bottom w:val="single" w:sz="4" w:space="0" w:color="auto"/>
              <w:right w:val="single" w:sz="4" w:space="0" w:color="auto"/>
            </w:tcBorders>
            <w:shd w:val="clear" w:color="auto" w:fill="auto"/>
            <w:noWrap/>
            <w:vAlign w:val="center"/>
            <w:hideMark/>
          </w:tcPr>
          <w:p w14:paraId="62E36171" w14:textId="77777777" w:rsidR="00502DB3" w:rsidRPr="00502DB3" w:rsidRDefault="00502DB3" w:rsidP="002F2A8F">
            <w:pPr>
              <w:jc w:val="right"/>
              <w:rPr>
                <w:rFonts w:eastAsia="Times New Roman"/>
                <w:color w:val="000000"/>
              </w:rPr>
            </w:pPr>
            <w:r w:rsidRPr="00502DB3">
              <w:rPr>
                <w:rFonts w:eastAsia="Times New Roman"/>
                <w:color w:val="000000"/>
              </w:rPr>
              <w:t>32</w:t>
            </w:r>
          </w:p>
        </w:tc>
        <w:tc>
          <w:tcPr>
            <w:tcW w:w="1559" w:type="dxa"/>
            <w:tcBorders>
              <w:top w:val="nil"/>
              <w:left w:val="nil"/>
              <w:bottom w:val="single" w:sz="4" w:space="0" w:color="auto"/>
              <w:right w:val="single" w:sz="4" w:space="0" w:color="auto"/>
            </w:tcBorders>
            <w:shd w:val="clear" w:color="auto" w:fill="auto"/>
            <w:noWrap/>
            <w:vAlign w:val="center"/>
            <w:hideMark/>
          </w:tcPr>
          <w:p w14:paraId="481E060A" w14:textId="77777777" w:rsidR="00502DB3" w:rsidRPr="00502DB3" w:rsidRDefault="00502DB3" w:rsidP="002F2A8F">
            <w:pPr>
              <w:jc w:val="right"/>
              <w:rPr>
                <w:rFonts w:eastAsia="Times New Roman"/>
              </w:rPr>
            </w:pPr>
            <w:r w:rsidRPr="00502DB3">
              <w:rPr>
                <w:rFonts w:eastAsia="Times New Roman"/>
              </w:rPr>
              <w:t>22</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42DA8D3E" w14:textId="77777777" w:rsidR="00502DB3" w:rsidRPr="00502DB3" w:rsidRDefault="00502DB3" w:rsidP="002F2A8F">
            <w:pPr>
              <w:rPr>
                <w:rFonts w:eastAsia="Times New Roman"/>
                <w:color w:val="000000"/>
              </w:rPr>
            </w:pPr>
            <w:r w:rsidRPr="00502DB3">
              <w:rPr>
                <w:rFonts w:eastAsia="Times New Roman"/>
                <w:color w:val="000000"/>
              </w:rPr>
              <w:t>Skaičiuojamos parengtos edukacijos, kurias gali užsisakyti</w:t>
            </w:r>
          </w:p>
        </w:tc>
      </w:tr>
      <w:tr w:rsidR="00502DB3" w:rsidRPr="00502DB3" w14:paraId="6FCA2DF4" w14:textId="77777777" w:rsidTr="00A711A9">
        <w:trPr>
          <w:trHeight w:val="628"/>
        </w:trPr>
        <w:tc>
          <w:tcPr>
            <w:tcW w:w="762" w:type="dxa"/>
            <w:vMerge/>
            <w:tcBorders>
              <w:top w:val="nil"/>
              <w:left w:val="single" w:sz="4" w:space="0" w:color="auto"/>
              <w:bottom w:val="nil"/>
              <w:right w:val="single" w:sz="4" w:space="0" w:color="auto"/>
            </w:tcBorders>
            <w:vAlign w:val="center"/>
            <w:hideMark/>
          </w:tcPr>
          <w:p w14:paraId="44E21975" w14:textId="77777777" w:rsidR="00502DB3" w:rsidRPr="00502DB3" w:rsidRDefault="00502DB3" w:rsidP="002F2A8F">
            <w:pPr>
              <w:rPr>
                <w:rFonts w:eastAsia="Times New Roman"/>
                <w:color w:val="000000"/>
              </w:rPr>
            </w:pPr>
          </w:p>
        </w:tc>
        <w:tc>
          <w:tcPr>
            <w:tcW w:w="4336" w:type="dxa"/>
            <w:vMerge/>
            <w:tcBorders>
              <w:top w:val="nil"/>
              <w:left w:val="single" w:sz="4" w:space="0" w:color="auto"/>
              <w:bottom w:val="nil"/>
              <w:right w:val="single" w:sz="4" w:space="0" w:color="auto"/>
            </w:tcBorders>
            <w:vAlign w:val="center"/>
            <w:hideMark/>
          </w:tcPr>
          <w:p w14:paraId="30F78894"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233F5EE6" w14:textId="77777777" w:rsidR="00502DB3" w:rsidRPr="00502DB3" w:rsidRDefault="00502DB3" w:rsidP="002F2A8F">
            <w:pPr>
              <w:rPr>
                <w:rFonts w:eastAsia="Times New Roman"/>
              </w:rPr>
            </w:pPr>
            <w:r w:rsidRPr="00502DB3">
              <w:rPr>
                <w:rFonts w:eastAsia="Times New Roman"/>
              </w:rPr>
              <w:t>Vaikams ir jaunimui skirtų edukacinių užsiėmimų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51285BD2" w14:textId="77777777" w:rsidR="00502DB3" w:rsidRPr="00502DB3" w:rsidRDefault="00502DB3" w:rsidP="002F2A8F">
            <w:pPr>
              <w:jc w:val="right"/>
              <w:rPr>
                <w:rFonts w:eastAsia="Times New Roman"/>
                <w:color w:val="000000"/>
              </w:rPr>
            </w:pPr>
            <w:r w:rsidRPr="00502DB3">
              <w:rPr>
                <w:rFonts w:eastAsia="Times New Roman"/>
                <w:color w:val="000000"/>
              </w:rPr>
              <w:t>30</w:t>
            </w:r>
          </w:p>
        </w:tc>
        <w:tc>
          <w:tcPr>
            <w:tcW w:w="1559" w:type="dxa"/>
            <w:tcBorders>
              <w:top w:val="nil"/>
              <w:left w:val="nil"/>
              <w:bottom w:val="single" w:sz="4" w:space="0" w:color="auto"/>
              <w:right w:val="single" w:sz="4" w:space="0" w:color="auto"/>
            </w:tcBorders>
            <w:shd w:val="clear" w:color="auto" w:fill="auto"/>
            <w:noWrap/>
            <w:vAlign w:val="center"/>
            <w:hideMark/>
          </w:tcPr>
          <w:p w14:paraId="14575EF5" w14:textId="77777777" w:rsidR="00502DB3" w:rsidRPr="00502DB3" w:rsidRDefault="00502DB3" w:rsidP="002F2A8F">
            <w:pPr>
              <w:jc w:val="right"/>
              <w:rPr>
                <w:rFonts w:eastAsia="Times New Roman"/>
              </w:rPr>
            </w:pPr>
            <w:r w:rsidRPr="00502DB3">
              <w:rPr>
                <w:rFonts w:eastAsia="Times New Roman"/>
              </w:rPr>
              <w:t>22</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76E2A468" w14:textId="052B5C0E" w:rsidR="00502DB3" w:rsidRPr="00502DB3" w:rsidRDefault="00502DB3" w:rsidP="002F2A8F">
            <w:pPr>
              <w:rPr>
                <w:rFonts w:eastAsia="Times New Roman"/>
                <w:color w:val="000000"/>
              </w:rPr>
            </w:pPr>
            <w:r w:rsidRPr="00F15F23">
              <w:rPr>
                <w:rFonts w:eastAsia="Times New Roman"/>
                <w:color w:val="000000" w:themeColor="text1"/>
              </w:rPr>
              <w:t>Skaičiuojamos turimos</w:t>
            </w:r>
            <w:r w:rsidR="003D63A1" w:rsidRPr="00F15F23">
              <w:rPr>
                <w:rFonts w:eastAsia="Times New Roman"/>
                <w:color w:val="000000" w:themeColor="text1"/>
              </w:rPr>
              <w:t xml:space="preserve"> </w:t>
            </w:r>
            <w:r w:rsidRPr="00F15F23">
              <w:rPr>
                <w:rFonts w:eastAsia="Times New Roman"/>
                <w:color w:val="000000" w:themeColor="text1"/>
              </w:rPr>
              <w:t>/</w:t>
            </w:r>
            <w:r w:rsidR="003D63A1" w:rsidRPr="00F15F23">
              <w:rPr>
                <w:rFonts w:eastAsia="Times New Roman"/>
                <w:color w:val="000000" w:themeColor="text1"/>
              </w:rPr>
              <w:t xml:space="preserve"> </w:t>
            </w:r>
            <w:r w:rsidRPr="00F15F23">
              <w:rPr>
                <w:rFonts w:eastAsia="Times New Roman"/>
                <w:color w:val="000000" w:themeColor="text1"/>
              </w:rPr>
              <w:t>siūlomos edukacijos vaikams ir jaunimui</w:t>
            </w:r>
          </w:p>
        </w:tc>
      </w:tr>
      <w:tr w:rsidR="00502DB3" w:rsidRPr="00502DB3" w14:paraId="1BB81351" w14:textId="77777777" w:rsidTr="00A711A9">
        <w:trPr>
          <w:trHeight w:val="3576"/>
        </w:trPr>
        <w:tc>
          <w:tcPr>
            <w:tcW w:w="762" w:type="dxa"/>
            <w:vMerge/>
            <w:tcBorders>
              <w:top w:val="nil"/>
              <w:left w:val="single" w:sz="4" w:space="0" w:color="auto"/>
              <w:bottom w:val="nil"/>
              <w:right w:val="single" w:sz="4" w:space="0" w:color="auto"/>
            </w:tcBorders>
            <w:vAlign w:val="center"/>
            <w:hideMark/>
          </w:tcPr>
          <w:p w14:paraId="3A51D35D" w14:textId="77777777" w:rsidR="00502DB3" w:rsidRPr="00502DB3" w:rsidRDefault="00502DB3" w:rsidP="002F2A8F">
            <w:pPr>
              <w:rPr>
                <w:rFonts w:eastAsia="Times New Roman"/>
                <w:color w:val="000000"/>
              </w:rPr>
            </w:pPr>
          </w:p>
        </w:tc>
        <w:tc>
          <w:tcPr>
            <w:tcW w:w="4336" w:type="dxa"/>
            <w:vMerge/>
            <w:tcBorders>
              <w:top w:val="nil"/>
              <w:left w:val="single" w:sz="4" w:space="0" w:color="auto"/>
              <w:bottom w:val="nil"/>
              <w:right w:val="single" w:sz="4" w:space="0" w:color="auto"/>
            </w:tcBorders>
            <w:vAlign w:val="center"/>
            <w:hideMark/>
          </w:tcPr>
          <w:p w14:paraId="70267C03"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0F706825" w14:textId="77777777" w:rsidR="00502DB3" w:rsidRPr="00502DB3" w:rsidRDefault="00502DB3" w:rsidP="002F2A8F">
            <w:pPr>
              <w:rPr>
                <w:rFonts w:eastAsia="Times New Roman"/>
              </w:rPr>
            </w:pPr>
            <w:r w:rsidRPr="00502DB3">
              <w:rPr>
                <w:rFonts w:eastAsia="Times New Roman"/>
              </w:rPr>
              <w:t>Edukacinių užsiėmimų, pritaikytų žmonės su spec. poreikiais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6657FA07" w14:textId="77777777" w:rsidR="00502DB3" w:rsidRPr="00502DB3" w:rsidRDefault="00502DB3" w:rsidP="002F2A8F">
            <w:pPr>
              <w:jc w:val="right"/>
              <w:rPr>
                <w:rFonts w:eastAsia="Times New Roman"/>
                <w:color w:val="000000"/>
              </w:rPr>
            </w:pPr>
            <w:r w:rsidRPr="00502DB3">
              <w:rPr>
                <w:rFonts w:eastAsia="Times New Roman"/>
                <w:color w:val="000000"/>
              </w:rPr>
              <w:t>18</w:t>
            </w:r>
          </w:p>
        </w:tc>
        <w:tc>
          <w:tcPr>
            <w:tcW w:w="1559" w:type="dxa"/>
            <w:tcBorders>
              <w:top w:val="nil"/>
              <w:left w:val="nil"/>
              <w:bottom w:val="single" w:sz="4" w:space="0" w:color="auto"/>
              <w:right w:val="single" w:sz="4" w:space="0" w:color="auto"/>
            </w:tcBorders>
            <w:shd w:val="clear" w:color="auto" w:fill="auto"/>
            <w:noWrap/>
            <w:vAlign w:val="center"/>
            <w:hideMark/>
          </w:tcPr>
          <w:p w14:paraId="581FCD49" w14:textId="77777777" w:rsidR="00502DB3" w:rsidRPr="00502DB3" w:rsidRDefault="00502DB3" w:rsidP="002F2A8F">
            <w:pPr>
              <w:jc w:val="right"/>
              <w:rPr>
                <w:rFonts w:eastAsia="Times New Roman"/>
              </w:rPr>
            </w:pPr>
            <w:r w:rsidRPr="00502DB3">
              <w:rPr>
                <w:rFonts w:eastAsia="Times New Roman"/>
              </w:rPr>
              <w:t>17</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57135531" w14:textId="19A58D0D" w:rsidR="00502DB3" w:rsidRPr="00502DB3" w:rsidRDefault="00502DB3" w:rsidP="002F2A8F">
            <w:pPr>
              <w:rPr>
                <w:rFonts w:eastAsia="Times New Roman"/>
                <w:color w:val="000000"/>
              </w:rPr>
            </w:pPr>
            <w:r w:rsidRPr="00F15F23">
              <w:rPr>
                <w:rFonts w:eastAsia="Times New Roman"/>
                <w:color w:val="000000" w:themeColor="text1"/>
              </w:rPr>
              <w:t>Skaičiuojamos turimos</w:t>
            </w:r>
            <w:r w:rsidR="003D63A1" w:rsidRPr="00F15F23">
              <w:rPr>
                <w:rFonts w:eastAsia="Times New Roman"/>
                <w:color w:val="000000" w:themeColor="text1"/>
              </w:rPr>
              <w:t xml:space="preserve"> </w:t>
            </w:r>
            <w:r w:rsidRPr="00F15F23">
              <w:rPr>
                <w:rFonts w:eastAsia="Times New Roman"/>
                <w:color w:val="000000" w:themeColor="text1"/>
              </w:rPr>
              <w:t>/ siūlomos edukacijos, pritaikytos asmenims su negalia</w:t>
            </w:r>
          </w:p>
        </w:tc>
      </w:tr>
      <w:tr w:rsidR="00502DB3" w:rsidRPr="00502DB3" w14:paraId="37E5642F" w14:textId="77777777" w:rsidTr="00A711A9">
        <w:trPr>
          <w:trHeight w:val="658"/>
        </w:trPr>
        <w:tc>
          <w:tcPr>
            <w:tcW w:w="762" w:type="dxa"/>
            <w:vMerge/>
            <w:tcBorders>
              <w:top w:val="nil"/>
              <w:left w:val="single" w:sz="4" w:space="0" w:color="auto"/>
              <w:bottom w:val="nil"/>
              <w:right w:val="single" w:sz="4" w:space="0" w:color="auto"/>
            </w:tcBorders>
            <w:vAlign w:val="center"/>
            <w:hideMark/>
          </w:tcPr>
          <w:p w14:paraId="7FC9CE15" w14:textId="77777777" w:rsidR="00502DB3" w:rsidRPr="00502DB3" w:rsidRDefault="00502DB3" w:rsidP="002F2A8F">
            <w:pPr>
              <w:rPr>
                <w:rFonts w:eastAsia="Times New Roman"/>
                <w:color w:val="000000"/>
              </w:rPr>
            </w:pPr>
          </w:p>
        </w:tc>
        <w:tc>
          <w:tcPr>
            <w:tcW w:w="4336" w:type="dxa"/>
            <w:vMerge/>
            <w:tcBorders>
              <w:top w:val="nil"/>
              <w:left w:val="single" w:sz="4" w:space="0" w:color="auto"/>
              <w:bottom w:val="nil"/>
              <w:right w:val="single" w:sz="4" w:space="0" w:color="auto"/>
            </w:tcBorders>
            <w:vAlign w:val="center"/>
            <w:hideMark/>
          </w:tcPr>
          <w:p w14:paraId="7BF3FCA7"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5A308AC7" w14:textId="7F20F7D9" w:rsidR="00502DB3" w:rsidRPr="00502DB3" w:rsidRDefault="00502DB3" w:rsidP="002F2A8F">
            <w:pPr>
              <w:rPr>
                <w:rFonts w:eastAsia="Times New Roman"/>
              </w:rPr>
            </w:pPr>
            <w:r w:rsidRPr="00F15F23">
              <w:rPr>
                <w:rFonts w:eastAsia="Times New Roman"/>
                <w:color w:val="000000" w:themeColor="text1"/>
              </w:rPr>
              <w:t>Naujų</w:t>
            </w:r>
            <w:r w:rsidR="003D63A1" w:rsidRPr="00F15F23">
              <w:rPr>
                <w:rFonts w:eastAsia="Times New Roman"/>
                <w:color w:val="000000" w:themeColor="text1"/>
              </w:rPr>
              <w:t xml:space="preserve"> </w:t>
            </w:r>
            <w:r w:rsidRPr="00F15F23">
              <w:rPr>
                <w:rFonts w:eastAsia="Times New Roman"/>
                <w:color w:val="000000" w:themeColor="text1"/>
              </w:rPr>
              <w:t xml:space="preserve">/ atnaujintų edukacinių </w:t>
            </w:r>
            <w:r w:rsidRPr="00502DB3">
              <w:rPr>
                <w:rFonts w:eastAsia="Times New Roman"/>
              </w:rPr>
              <w:t>užsiėmimų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1348D4BB" w14:textId="77777777" w:rsidR="00502DB3" w:rsidRPr="00502DB3" w:rsidRDefault="00502DB3" w:rsidP="002F2A8F">
            <w:pPr>
              <w:jc w:val="right"/>
              <w:rPr>
                <w:rFonts w:eastAsia="Times New Roman"/>
                <w:color w:val="000000"/>
              </w:rPr>
            </w:pPr>
            <w:r w:rsidRPr="00502DB3">
              <w:rPr>
                <w:rFonts w:eastAsia="Times New Roman"/>
                <w:color w:val="000000"/>
              </w:rPr>
              <w:t>10</w:t>
            </w:r>
          </w:p>
        </w:tc>
        <w:tc>
          <w:tcPr>
            <w:tcW w:w="1559" w:type="dxa"/>
            <w:tcBorders>
              <w:top w:val="nil"/>
              <w:left w:val="nil"/>
              <w:bottom w:val="single" w:sz="4" w:space="0" w:color="auto"/>
              <w:right w:val="single" w:sz="4" w:space="0" w:color="auto"/>
            </w:tcBorders>
            <w:shd w:val="clear" w:color="auto" w:fill="auto"/>
            <w:noWrap/>
            <w:vAlign w:val="center"/>
            <w:hideMark/>
          </w:tcPr>
          <w:p w14:paraId="6C15B4A4" w14:textId="77777777" w:rsidR="00502DB3" w:rsidRPr="00502DB3" w:rsidRDefault="00502DB3" w:rsidP="002F2A8F">
            <w:pPr>
              <w:jc w:val="right"/>
              <w:rPr>
                <w:rFonts w:eastAsia="Times New Roman"/>
              </w:rPr>
            </w:pPr>
            <w:r w:rsidRPr="00502DB3">
              <w:rPr>
                <w:rFonts w:eastAsia="Times New Roman"/>
              </w:rPr>
              <w:t>11</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17BFE5F3" w14:textId="77777777" w:rsidR="00502DB3" w:rsidRPr="00502DB3" w:rsidRDefault="00502DB3" w:rsidP="002F2A8F">
            <w:pPr>
              <w:rPr>
                <w:rFonts w:eastAsia="Times New Roman"/>
                <w:color w:val="000000"/>
              </w:rPr>
            </w:pPr>
            <w:r w:rsidRPr="00502DB3">
              <w:rPr>
                <w:rFonts w:eastAsia="Times New Roman"/>
                <w:color w:val="000000"/>
              </w:rPr>
              <w:t>Skaičiuojamos naujai sukurtos ar atnaujintos edukacijos</w:t>
            </w:r>
          </w:p>
        </w:tc>
      </w:tr>
      <w:tr w:rsidR="00502DB3" w:rsidRPr="00502DB3" w14:paraId="5EB1399D" w14:textId="77777777" w:rsidTr="00A711A9">
        <w:trPr>
          <w:trHeight w:val="942"/>
        </w:trPr>
        <w:tc>
          <w:tcPr>
            <w:tcW w:w="762" w:type="dxa"/>
            <w:vMerge/>
            <w:tcBorders>
              <w:top w:val="nil"/>
              <w:left w:val="single" w:sz="4" w:space="0" w:color="auto"/>
              <w:bottom w:val="nil"/>
              <w:right w:val="single" w:sz="4" w:space="0" w:color="auto"/>
            </w:tcBorders>
            <w:vAlign w:val="center"/>
            <w:hideMark/>
          </w:tcPr>
          <w:p w14:paraId="76412ECC" w14:textId="77777777" w:rsidR="00502DB3" w:rsidRPr="00502DB3" w:rsidRDefault="00502DB3" w:rsidP="002F2A8F">
            <w:pPr>
              <w:rPr>
                <w:rFonts w:eastAsia="Times New Roman"/>
                <w:color w:val="000000"/>
              </w:rPr>
            </w:pPr>
          </w:p>
        </w:tc>
        <w:tc>
          <w:tcPr>
            <w:tcW w:w="4336" w:type="dxa"/>
            <w:vMerge/>
            <w:tcBorders>
              <w:top w:val="nil"/>
              <w:left w:val="single" w:sz="4" w:space="0" w:color="auto"/>
              <w:bottom w:val="nil"/>
              <w:right w:val="single" w:sz="4" w:space="0" w:color="auto"/>
            </w:tcBorders>
            <w:vAlign w:val="center"/>
            <w:hideMark/>
          </w:tcPr>
          <w:p w14:paraId="3DAD2C24"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37832770" w14:textId="77777777" w:rsidR="00502DB3" w:rsidRPr="00502DB3" w:rsidRDefault="00502DB3" w:rsidP="002F2A8F">
            <w:pPr>
              <w:rPr>
                <w:rFonts w:eastAsia="Times New Roman"/>
              </w:rPr>
            </w:pPr>
            <w:r w:rsidRPr="00502DB3">
              <w:rPr>
                <w:rFonts w:eastAsia="Times New Roman"/>
              </w:rPr>
              <w:t xml:space="preserve">Naujų paslaugų, įtrauktų į Kultūros paso paslaugų rinkinį, skaičius (vnt.). </w:t>
            </w:r>
          </w:p>
        </w:tc>
        <w:tc>
          <w:tcPr>
            <w:tcW w:w="1733" w:type="dxa"/>
            <w:tcBorders>
              <w:top w:val="nil"/>
              <w:left w:val="nil"/>
              <w:bottom w:val="single" w:sz="4" w:space="0" w:color="auto"/>
              <w:right w:val="single" w:sz="4" w:space="0" w:color="auto"/>
            </w:tcBorders>
            <w:shd w:val="clear" w:color="auto" w:fill="auto"/>
            <w:noWrap/>
            <w:vAlign w:val="center"/>
            <w:hideMark/>
          </w:tcPr>
          <w:p w14:paraId="3D8CBCAB" w14:textId="77777777" w:rsidR="00502DB3" w:rsidRPr="00502DB3" w:rsidRDefault="00502DB3" w:rsidP="002F2A8F">
            <w:pPr>
              <w:jc w:val="right"/>
              <w:rPr>
                <w:rFonts w:eastAsia="Times New Roman"/>
                <w:color w:val="000000"/>
              </w:rPr>
            </w:pPr>
            <w:r w:rsidRPr="00502DB3">
              <w:rPr>
                <w:rFonts w:eastAsia="Times New Roman"/>
                <w:color w:val="000000"/>
              </w:rPr>
              <w:t>4</w:t>
            </w:r>
          </w:p>
        </w:tc>
        <w:tc>
          <w:tcPr>
            <w:tcW w:w="1559" w:type="dxa"/>
            <w:tcBorders>
              <w:top w:val="nil"/>
              <w:left w:val="nil"/>
              <w:bottom w:val="single" w:sz="4" w:space="0" w:color="auto"/>
              <w:right w:val="single" w:sz="4" w:space="0" w:color="auto"/>
            </w:tcBorders>
            <w:shd w:val="clear" w:color="auto" w:fill="auto"/>
            <w:noWrap/>
            <w:vAlign w:val="center"/>
            <w:hideMark/>
          </w:tcPr>
          <w:p w14:paraId="5B2EC2D0" w14:textId="77777777" w:rsidR="00502DB3" w:rsidRPr="00502DB3" w:rsidRDefault="00502DB3" w:rsidP="002F2A8F">
            <w:pPr>
              <w:jc w:val="right"/>
              <w:rPr>
                <w:rFonts w:eastAsia="Times New Roman"/>
              </w:rPr>
            </w:pPr>
            <w:r w:rsidRPr="00502DB3">
              <w:rPr>
                <w:rFonts w:eastAsia="Times New Roman"/>
              </w:rPr>
              <w:t>10</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F48579" w14:textId="77777777" w:rsidR="00502DB3" w:rsidRPr="00502DB3" w:rsidRDefault="00502DB3" w:rsidP="002F2A8F">
            <w:pPr>
              <w:rPr>
                <w:rFonts w:eastAsia="Times New Roman"/>
              </w:rPr>
            </w:pPr>
            <w:r w:rsidRPr="00502DB3">
              <w:rPr>
                <w:rFonts w:eastAsia="Times New Roman"/>
              </w:rPr>
              <w:t> </w:t>
            </w:r>
          </w:p>
        </w:tc>
      </w:tr>
      <w:tr w:rsidR="00502DB3" w:rsidRPr="00502DB3" w14:paraId="578181D3" w14:textId="77777777" w:rsidTr="00A711A9">
        <w:trPr>
          <w:trHeight w:val="942"/>
        </w:trPr>
        <w:tc>
          <w:tcPr>
            <w:tcW w:w="762" w:type="dxa"/>
            <w:vMerge/>
            <w:tcBorders>
              <w:top w:val="nil"/>
              <w:left w:val="single" w:sz="4" w:space="0" w:color="auto"/>
              <w:bottom w:val="nil"/>
              <w:right w:val="single" w:sz="4" w:space="0" w:color="auto"/>
            </w:tcBorders>
            <w:vAlign w:val="center"/>
            <w:hideMark/>
          </w:tcPr>
          <w:p w14:paraId="4FFC20E3" w14:textId="77777777" w:rsidR="00502DB3" w:rsidRPr="00502DB3" w:rsidRDefault="00502DB3" w:rsidP="002F2A8F">
            <w:pPr>
              <w:rPr>
                <w:rFonts w:eastAsia="Times New Roman"/>
                <w:color w:val="000000"/>
              </w:rPr>
            </w:pPr>
          </w:p>
        </w:tc>
        <w:tc>
          <w:tcPr>
            <w:tcW w:w="4336" w:type="dxa"/>
            <w:vMerge/>
            <w:tcBorders>
              <w:top w:val="nil"/>
              <w:left w:val="single" w:sz="4" w:space="0" w:color="auto"/>
              <w:bottom w:val="nil"/>
              <w:right w:val="single" w:sz="4" w:space="0" w:color="auto"/>
            </w:tcBorders>
            <w:vAlign w:val="center"/>
            <w:hideMark/>
          </w:tcPr>
          <w:p w14:paraId="1686910A"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4376E7AD" w14:textId="77777777" w:rsidR="00502DB3" w:rsidRPr="00502DB3" w:rsidRDefault="00502DB3" w:rsidP="002F2A8F">
            <w:pPr>
              <w:rPr>
                <w:rFonts w:eastAsia="Times New Roman"/>
              </w:rPr>
            </w:pPr>
            <w:r w:rsidRPr="00502DB3">
              <w:rPr>
                <w:rFonts w:eastAsia="Times New Roman"/>
              </w:rPr>
              <w:t>Surengtų edukacinių užsiėmimų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43A2B6C8" w14:textId="77777777" w:rsidR="00502DB3" w:rsidRPr="00502DB3" w:rsidRDefault="00502DB3" w:rsidP="002F2A8F">
            <w:pPr>
              <w:jc w:val="right"/>
              <w:rPr>
                <w:rFonts w:eastAsia="Times New Roman"/>
                <w:color w:val="000000"/>
              </w:rPr>
            </w:pPr>
            <w:r w:rsidRPr="00502DB3">
              <w:rPr>
                <w:rFonts w:eastAsia="Times New Roman"/>
                <w:color w:val="000000"/>
              </w:rPr>
              <w:t>379</w:t>
            </w:r>
          </w:p>
        </w:tc>
        <w:tc>
          <w:tcPr>
            <w:tcW w:w="1559" w:type="dxa"/>
            <w:tcBorders>
              <w:top w:val="nil"/>
              <w:left w:val="nil"/>
              <w:bottom w:val="single" w:sz="4" w:space="0" w:color="auto"/>
              <w:right w:val="single" w:sz="4" w:space="0" w:color="auto"/>
            </w:tcBorders>
            <w:shd w:val="clear" w:color="auto" w:fill="auto"/>
            <w:noWrap/>
            <w:vAlign w:val="center"/>
            <w:hideMark/>
          </w:tcPr>
          <w:p w14:paraId="544AF5D0" w14:textId="77777777" w:rsidR="00502DB3" w:rsidRPr="00502DB3" w:rsidRDefault="00502DB3" w:rsidP="002F2A8F">
            <w:pPr>
              <w:jc w:val="right"/>
              <w:rPr>
                <w:rFonts w:eastAsia="Times New Roman"/>
              </w:rPr>
            </w:pPr>
            <w:r w:rsidRPr="00502DB3">
              <w:rPr>
                <w:rFonts w:eastAsia="Times New Roman"/>
              </w:rPr>
              <w:t>180</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5AC520A0"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432BE071" w14:textId="77777777" w:rsidTr="00A711A9">
        <w:trPr>
          <w:trHeight w:val="942"/>
        </w:trPr>
        <w:tc>
          <w:tcPr>
            <w:tcW w:w="762" w:type="dxa"/>
            <w:vMerge/>
            <w:tcBorders>
              <w:top w:val="nil"/>
              <w:left w:val="single" w:sz="4" w:space="0" w:color="auto"/>
              <w:bottom w:val="nil"/>
              <w:right w:val="single" w:sz="4" w:space="0" w:color="auto"/>
            </w:tcBorders>
            <w:vAlign w:val="center"/>
            <w:hideMark/>
          </w:tcPr>
          <w:p w14:paraId="1E5E647B" w14:textId="77777777" w:rsidR="00502DB3" w:rsidRPr="00502DB3" w:rsidRDefault="00502DB3" w:rsidP="002F2A8F">
            <w:pPr>
              <w:rPr>
                <w:rFonts w:eastAsia="Times New Roman"/>
                <w:color w:val="000000"/>
              </w:rPr>
            </w:pPr>
          </w:p>
        </w:tc>
        <w:tc>
          <w:tcPr>
            <w:tcW w:w="4336" w:type="dxa"/>
            <w:vMerge/>
            <w:tcBorders>
              <w:top w:val="nil"/>
              <w:left w:val="single" w:sz="4" w:space="0" w:color="auto"/>
              <w:bottom w:val="nil"/>
              <w:right w:val="single" w:sz="4" w:space="0" w:color="auto"/>
            </w:tcBorders>
            <w:vAlign w:val="center"/>
            <w:hideMark/>
          </w:tcPr>
          <w:p w14:paraId="26417A95"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39086CF0" w14:textId="77777777" w:rsidR="00502DB3" w:rsidRPr="00502DB3" w:rsidRDefault="00502DB3" w:rsidP="002F2A8F">
            <w:pPr>
              <w:rPr>
                <w:rFonts w:eastAsia="Times New Roman"/>
              </w:rPr>
            </w:pPr>
            <w:r w:rsidRPr="00502DB3">
              <w:rPr>
                <w:rFonts w:eastAsia="Times New Roman"/>
              </w:rPr>
              <w:t>Per metus vestų ekskursijų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1347FF9E" w14:textId="77777777" w:rsidR="00502DB3" w:rsidRPr="00502DB3" w:rsidRDefault="00502DB3" w:rsidP="002F2A8F">
            <w:pPr>
              <w:jc w:val="right"/>
              <w:rPr>
                <w:rFonts w:eastAsia="Times New Roman"/>
                <w:color w:val="000000"/>
              </w:rPr>
            </w:pPr>
            <w:r w:rsidRPr="00502DB3">
              <w:rPr>
                <w:rFonts w:eastAsia="Times New Roman"/>
                <w:color w:val="000000"/>
              </w:rPr>
              <w:t>164</w:t>
            </w:r>
          </w:p>
        </w:tc>
        <w:tc>
          <w:tcPr>
            <w:tcW w:w="1559" w:type="dxa"/>
            <w:tcBorders>
              <w:top w:val="nil"/>
              <w:left w:val="nil"/>
              <w:bottom w:val="single" w:sz="4" w:space="0" w:color="auto"/>
              <w:right w:val="single" w:sz="4" w:space="0" w:color="auto"/>
            </w:tcBorders>
            <w:shd w:val="clear" w:color="auto" w:fill="auto"/>
            <w:noWrap/>
            <w:vAlign w:val="center"/>
            <w:hideMark/>
          </w:tcPr>
          <w:p w14:paraId="4C260E5D" w14:textId="77777777" w:rsidR="00502DB3" w:rsidRPr="00502DB3" w:rsidRDefault="00502DB3" w:rsidP="002F2A8F">
            <w:pPr>
              <w:jc w:val="right"/>
              <w:rPr>
                <w:rFonts w:eastAsia="Times New Roman"/>
              </w:rPr>
            </w:pPr>
            <w:r w:rsidRPr="00502DB3">
              <w:rPr>
                <w:rFonts w:eastAsia="Times New Roman"/>
              </w:rPr>
              <w:t>99</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01E7F0" w14:textId="77777777" w:rsidR="00502DB3" w:rsidRPr="00502DB3" w:rsidRDefault="00502DB3" w:rsidP="002F2A8F">
            <w:pPr>
              <w:jc w:val="center"/>
              <w:rPr>
                <w:rFonts w:eastAsia="Times New Roman"/>
              </w:rPr>
            </w:pPr>
            <w:r w:rsidRPr="00502DB3">
              <w:rPr>
                <w:rFonts w:eastAsia="Times New Roman"/>
              </w:rPr>
              <w:t> </w:t>
            </w:r>
          </w:p>
        </w:tc>
      </w:tr>
      <w:tr w:rsidR="00502DB3" w:rsidRPr="00502DB3" w14:paraId="78E3CBC2" w14:textId="77777777" w:rsidTr="00A711A9">
        <w:trPr>
          <w:trHeight w:val="3038"/>
        </w:trPr>
        <w:tc>
          <w:tcPr>
            <w:tcW w:w="762" w:type="dxa"/>
            <w:vMerge/>
            <w:tcBorders>
              <w:top w:val="nil"/>
              <w:left w:val="single" w:sz="4" w:space="0" w:color="auto"/>
              <w:bottom w:val="nil"/>
              <w:right w:val="single" w:sz="4" w:space="0" w:color="auto"/>
            </w:tcBorders>
            <w:vAlign w:val="center"/>
            <w:hideMark/>
          </w:tcPr>
          <w:p w14:paraId="054E2B71" w14:textId="77777777" w:rsidR="00502DB3" w:rsidRPr="00502DB3" w:rsidRDefault="00502DB3" w:rsidP="002F2A8F">
            <w:pPr>
              <w:rPr>
                <w:rFonts w:eastAsia="Times New Roman"/>
                <w:color w:val="000000"/>
              </w:rPr>
            </w:pPr>
          </w:p>
        </w:tc>
        <w:tc>
          <w:tcPr>
            <w:tcW w:w="4336" w:type="dxa"/>
            <w:vMerge/>
            <w:tcBorders>
              <w:top w:val="nil"/>
              <w:left w:val="single" w:sz="4" w:space="0" w:color="auto"/>
              <w:bottom w:val="nil"/>
              <w:right w:val="single" w:sz="4" w:space="0" w:color="auto"/>
            </w:tcBorders>
            <w:vAlign w:val="center"/>
            <w:hideMark/>
          </w:tcPr>
          <w:p w14:paraId="22E5401B"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4FD90C2C" w14:textId="77777777" w:rsidR="00502DB3" w:rsidRPr="00502DB3" w:rsidRDefault="00502DB3" w:rsidP="002F2A8F">
            <w:pPr>
              <w:rPr>
                <w:rFonts w:eastAsia="Times New Roman"/>
              </w:rPr>
            </w:pPr>
            <w:r w:rsidRPr="00502DB3">
              <w:rPr>
                <w:rFonts w:eastAsia="Times New Roman"/>
              </w:rPr>
              <w:t>Per Kultūros paso sistemą užsakytų ir pravestų edukacinių užsiėmimų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54B4CEF2" w14:textId="77777777" w:rsidR="00502DB3" w:rsidRPr="00502DB3" w:rsidRDefault="00502DB3" w:rsidP="002F2A8F">
            <w:pPr>
              <w:jc w:val="right"/>
              <w:rPr>
                <w:rFonts w:eastAsia="Times New Roman"/>
                <w:color w:val="000000"/>
              </w:rPr>
            </w:pPr>
            <w:r w:rsidRPr="00502DB3">
              <w:rPr>
                <w:rFonts w:eastAsia="Times New Roman"/>
                <w:color w:val="000000"/>
              </w:rPr>
              <w:t>10</w:t>
            </w:r>
          </w:p>
        </w:tc>
        <w:tc>
          <w:tcPr>
            <w:tcW w:w="1559" w:type="dxa"/>
            <w:tcBorders>
              <w:top w:val="nil"/>
              <w:left w:val="nil"/>
              <w:bottom w:val="single" w:sz="4" w:space="0" w:color="auto"/>
              <w:right w:val="single" w:sz="4" w:space="0" w:color="auto"/>
            </w:tcBorders>
            <w:shd w:val="clear" w:color="auto" w:fill="auto"/>
            <w:noWrap/>
            <w:vAlign w:val="center"/>
            <w:hideMark/>
          </w:tcPr>
          <w:p w14:paraId="37740763" w14:textId="77777777" w:rsidR="00502DB3" w:rsidRPr="00502DB3" w:rsidRDefault="00502DB3" w:rsidP="002F2A8F">
            <w:pPr>
              <w:jc w:val="right"/>
              <w:rPr>
                <w:rFonts w:eastAsia="Times New Roman"/>
                <w:color w:val="000000"/>
              </w:rPr>
            </w:pPr>
            <w:r w:rsidRPr="00502DB3">
              <w:rPr>
                <w:rFonts w:eastAsia="Times New Roman"/>
                <w:color w:val="000000"/>
              </w:rPr>
              <w:t>3</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94C22E6"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0FEFD215" w14:textId="77777777" w:rsidTr="00A711A9">
        <w:trPr>
          <w:trHeight w:val="1152"/>
        </w:trPr>
        <w:tc>
          <w:tcPr>
            <w:tcW w:w="7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CDB92" w14:textId="2ED12EA7" w:rsidR="00502DB3" w:rsidRPr="00502DB3" w:rsidRDefault="00502DB3" w:rsidP="002F2A8F">
            <w:pPr>
              <w:jc w:val="center"/>
              <w:rPr>
                <w:rFonts w:eastAsia="Times New Roman"/>
                <w:color w:val="000000"/>
              </w:rPr>
            </w:pPr>
            <w:r w:rsidRPr="00502DB3">
              <w:rPr>
                <w:rFonts w:eastAsia="Times New Roman"/>
                <w:color w:val="000000"/>
              </w:rPr>
              <w:t>9.</w:t>
            </w:r>
            <w:r w:rsidRPr="00F15F23">
              <w:rPr>
                <w:rFonts w:eastAsia="Times New Roman"/>
                <w:color w:val="000000" w:themeColor="text1"/>
              </w:rPr>
              <w:t>2.3</w:t>
            </w:r>
            <w:r w:rsidR="003D63A1" w:rsidRPr="00F15F23">
              <w:rPr>
                <w:rFonts w:eastAsia="Times New Roman"/>
                <w:color w:val="000000" w:themeColor="text1"/>
              </w:rPr>
              <w:t>.</w:t>
            </w:r>
          </w:p>
        </w:tc>
        <w:tc>
          <w:tcPr>
            <w:tcW w:w="43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5040E3" w14:textId="77777777" w:rsidR="00502DB3" w:rsidRPr="00502DB3" w:rsidRDefault="00502DB3" w:rsidP="002F2A8F">
            <w:pPr>
              <w:rPr>
                <w:rFonts w:eastAsia="Times New Roman"/>
                <w:b/>
                <w:bCs/>
              </w:rPr>
            </w:pPr>
            <w:r w:rsidRPr="00502DB3">
              <w:rPr>
                <w:rFonts w:eastAsia="Times New Roman"/>
                <w:b/>
                <w:bCs/>
              </w:rPr>
              <w:t>Kultūrinės veiklos:</w:t>
            </w:r>
            <w:r w:rsidRPr="00502DB3">
              <w:rPr>
                <w:rFonts w:eastAsia="Times New Roman"/>
                <w:b/>
                <w:bCs/>
              </w:rPr>
              <w:br w:type="page"/>
            </w:r>
          </w:p>
          <w:p w14:paraId="0FD61DEF" w14:textId="77777777" w:rsidR="00502DB3" w:rsidRPr="00502DB3" w:rsidRDefault="00502DB3" w:rsidP="002F2A8F">
            <w:pPr>
              <w:rPr>
                <w:rFonts w:eastAsia="Times New Roman"/>
              </w:rPr>
            </w:pPr>
            <w:r w:rsidRPr="00502DB3">
              <w:rPr>
                <w:rFonts w:eastAsia="Times New Roman"/>
              </w:rPr>
              <w:t>1. Organizuoti veiklas, skirtas Lietuvos valstybei ir Anykščių kraštui svarbių datų, sukakčių minėjimui.</w:t>
            </w:r>
          </w:p>
          <w:p w14:paraId="244708A8" w14:textId="77777777" w:rsidR="00502DB3" w:rsidRPr="00502DB3" w:rsidRDefault="00502DB3" w:rsidP="002F2A8F">
            <w:pPr>
              <w:rPr>
                <w:rFonts w:eastAsia="Times New Roman"/>
              </w:rPr>
            </w:pPr>
            <w:r w:rsidRPr="00502DB3">
              <w:rPr>
                <w:rFonts w:eastAsia="Times New Roman"/>
              </w:rPr>
              <w:br w:type="page"/>
              <w:t>2. Organizuoti nacionalinių iniciatyvų (Saugaus interneto dienos,  Lietuvių kalbos dienos, Nacionalinis diktantas,  Skaitmeninė savaitė (</w:t>
            </w:r>
            <w:proofErr w:type="spellStart"/>
            <w:r w:rsidRPr="00502DB3">
              <w:rPr>
                <w:rFonts w:eastAsia="Times New Roman"/>
              </w:rPr>
              <w:t>All</w:t>
            </w:r>
            <w:proofErr w:type="spellEnd"/>
            <w:r w:rsidRPr="00502DB3">
              <w:rPr>
                <w:rFonts w:eastAsia="Times New Roman"/>
              </w:rPr>
              <w:t xml:space="preserve"> Digital </w:t>
            </w:r>
            <w:proofErr w:type="spellStart"/>
            <w:r w:rsidRPr="00502DB3">
              <w:rPr>
                <w:rFonts w:eastAsia="Times New Roman"/>
              </w:rPr>
              <w:t>Week</w:t>
            </w:r>
            <w:proofErr w:type="spellEnd"/>
            <w:r w:rsidRPr="00502DB3">
              <w:rPr>
                <w:rFonts w:eastAsia="Times New Roman"/>
              </w:rPr>
              <w:t xml:space="preserve">), </w:t>
            </w:r>
            <w:r w:rsidRPr="00502DB3">
              <w:rPr>
                <w:rFonts w:eastAsia="Times New Roman"/>
              </w:rPr>
              <w:lastRenderedPageBreak/>
              <w:t>Suaugusiųjų mokymosi savaitė, Šiaurės šalių literatūros savaitė, Nepatogus kinas ir kt.) veiklas bibliotekoje ir filialuose.</w:t>
            </w:r>
            <w:r w:rsidRPr="00502DB3">
              <w:rPr>
                <w:rFonts w:eastAsia="Times New Roman"/>
              </w:rPr>
              <w:br w:type="page"/>
            </w:r>
          </w:p>
          <w:p w14:paraId="5423DCA9" w14:textId="77777777" w:rsidR="00502DB3" w:rsidRPr="00502DB3" w:rsidRDefault="00502DB3" w:rsidP="002F2A8F">
            <w:pPr>
              <w:rPr>
                <w:rFonts w:eastAsia="Times New Roman"/>
              </w:rPr>
            </w:pPr>
            <w:r w:rsidRPr="00502DB3">
              <w:rPr>
                <w:rFonts w:eastAsia="Times New Roman"/>
              </w:rPr>
              <w:t>3. Organizuoti Bibliotekų savaitės (tema: Europos šeimoje) renginius bibliotekoje ir filialuose.</w:t>
            </w:r>
          </w:p>
          <w:p w14:paraId="7ED5321B" w14:textId="77777777" w:rsidR="00502DB3" w:rsidRPr="00502DB3" w:rsidRDefault="00502DB3" w:rsidP="002F2A8F">
            <w:pPr>
              <w:rPr>
                <w:rFonts w:eastAsia="Times New Roman"/>
              </w:rPr>
            </w:pPr>
            <w:r w:rsidRPr="00502DB3">
              <w:rPr>
                <w:rFonts w:eastAsia="Times New Roman"/>
              </w:rPr>
              <w:br w:type="page"/>
              <w:t>4. Organizuoti Ukrainos knygų centro veiklas tikslinėms grupėms regioniniu bei nacionaliniu mastu.</w:t>
            </w:r>
          </w:p>
          <w:p w14:paraId="53F03988" w14:textId="44169AFF" w:rsidR="00502DB3" w:rsidRPr="00502DB3" w:rsidRDefault="00502DB3" w:rsidP="002F2A8F">
            <w:pPr>
              <w:rPr>
                <w:rFonts w:eastAsia="Times New Roman"/>
              </w:rPr>
            </w:pPr>
            <w:r w:rsidRPr="00502DB3">
              <w:rPr>
                <w:rFonts w:eastAsia="Times New Roman"/>
              </w:rPr>
              <w:br w:type="page"/>
              <w:t>5. Įgyvendinti UNESCO Pasaulinės m</w:t>
            </w:r>
            <w:r w:rsidR="00AB29A1">
              <w:rPr>
                <w:rFonts w:eastAsia="Times New Roman"/>
              </w:rPr>
              <w:t xml:space="preserve">edijų ir informacinio raštingumo </w:t>
            </w:r>
            <w:r w:rsidRPr="00502DB3">
              <w:rPr>
                <w:rFonts w:eastAsia="Times New Roman"/>
              </w:rPr>
              <w:t>savaitės veiklas bibliotekoje ir filialuose.</w:t>
            </w:r>
          </w:p>
          <w:p w14:paraId="41DBFCD5" w14:textId="77777777" w:rsidR="00502DB3" w:rsidRPr="00502DB3" w:rsidRDefault="00502DB3" w:rsidP="002F2A8F">
            <w:pPr>
              <w:rPr>
                <w:rFonts w:eastAsia="Times New Roman"/>
              </w:rPr>
            </w:pPr>
            <w:r w:rsidRPr="00502DB3">
              <w:rPr>
                <w:rFonts w:eastAsia="Times New Roman"/>
              </w:rPr>
              <w:br w:type="page"/>
              <w:t xml:space="preserve">6. Organizuoti Antano Baranausko literatūrinės premijos įtekimo renginį. </w:t>
            </w:r>
            <w:r w:rsidRPr="00502DB3">
              <w:rPr>
                <w:rFonts w:eastAsia="Times New Roman"/>
              </w:rPr>
              <w:br w:type="page"/>
            </w:r>
          </w:p>
          <w:p w14:paraId="2F7F5CD5" w14:textId="77777777" w:rsidR="00502DB3" w:rsidRPr="00F15F23" w:rsidRDefault="00502DB3" w:rsidP="002F2A8F">
            <w:pPr>
              <w:rPr>
                <w:rFonts w:eastAsia="Times New Roman"/>
                <w:color w:val="000000" w:themeColor="text1"/>
              </w:rPr>
            </w:pPr>
            <w:r w:rsidRPr="00502DB3">
              <w:rPr>
                <w:rFonts w:eastAsia="Times New Roman"/>
              </w:rPr>
              <w:t xml:space="preserve">7. Įgyvendinti bibliotekos veiklas Anykščių rajono </w:t>
            </w:r>
            <w:r w:rsidRPr="00F15F23">
              <w:rPr>
                <w:rFonts w:eastAsia="Times New Roman"/>
                <w:color w:val="000000" w:themeColor="text1"/>
              </w:rPr>
              <w:t>savivaldybės koordinuojamuose renginiuose (turizmo sezono atidarymas, Anykščių miesto šventė, Obuolinės-turizmo naktis ir kt.)</w:t>
            </w:r>
            <w:r w:rsidRPr="00F15F23">
              <w:rPr>
                <w:rFonts w:eastAsia="Times New Roman"/>
                <w:color w:val="000000" w:themeColor="text1"/>
              </w:rPr>
              <w:br w:type="page"/>
            </w:r>
          </w:p>
          <w:p w14:paraId="44192EF8" w14:textId="556F2741" w:rsidR="00502DB3" w:rsidRPr="00F15F23" w:rsidRDefault="00502DB3" w:rsidP="002F2A8F">
            <w:pPr>
              <w:rPr>
                <w:rFonts w:eastAsia="Times New Roman"/>
                <w:color w:val="000000" w:themeColor="text1"/>
              </w:rPr>
            </w:pPr>
            <w:r w:rsidRPr="00F15F23">
              <w:rPr>
                <w:rFonts w:eastAsia="Times New Roman"/>
                <w:color w:val="000000" w:themeColor="text1"/>
              </w:rPr>
              <w:t>8</w:t>
            </w:r>
            <w:r w:rsidR="003D63A1" w:rsidRPr="00F15F23">
              <w:rPr>
                <w:rFonts w:eastAsia="Times New Roman"/>
                <w:color w:val="000000" w:themeColor="text1"/>
              </w:rPr>
              <w:t>. Bendradarbiauti su programos „</w:t>
            </w:r>
            <w:r w:rsidRPr="00F15F23">
              <w:rPr>
                <w:rFonts w:eastAsia="Times New Roman"/>
                <w:color w:val="000000" w:themeColor="text1"/>
              </w:rPr>
              <w:t>Vaikų žemė</w:t>
            </w:r>
            <w:r w:rsidR="003D63A1" w:rsidRPr="00F15F23">
              <w:rPr>
                <w:rFonts w:eastAsia="Times New Roman"/>
                <w:color w:val="000000" w:themeColor="text1"/>
              </w:rPr>
              <w:t>“</w:t>
            </w:r>
            <w:r w:rsidRPr="00F15F23">
              <w:rPr>
                <w:rFonts w:eastAsia="Times New Roman"/>
                <w:color w:val="000000" w:themeColor="text1"/>
              </w:rPr>
              <w:t xml:space="preserve"> vadovais įgyvendinant literatūros festivalį visai šeimai: partnerio tei</w:t>
            </w:r>
            <w:r w:rsidR="00AB29A1" w:rsidRPr="00F15F23">
              <w:rPr>
                <w:rFonts w:eastAsia="Times New Roman"/>
                <w:color w:val="000000" w:themeColor="text1"/>
              </w:rPr>
              <w:t>s</w:t>
            </w:r>
            <w:r w:rsidRPr="00F15F23">
              <w:rPr>
                <w:rFonts w:eastAsia="Times New Roman"/>
                <w:color w:val="000000" w:themeColor="text1"/>
              </w:rPr>
              <w:t>ėmis koordinuoti ir organizuoti festivalio „Nuotykiai tęsiasi“ įgyvendinimą Anykščiuose.</w:t>
            </w:r>
            <w:r w:rsidRPr="00F15F23">
              <w:rPr>
                <w:rFonts w:eastAsia="Times New Roman"/>
                <w:color w:val="000000" w:themeColor="text1"/>
              </w:rPr>
              <w:br w:type="page"/>
            </w:r>
          </w:p>
          <w:p w14:paraId="152BC6E6" w14:textId="77777777" w:rsidR="00502DB3" w:rsidRPr="00502DB3" w:rsidRDefault="00502DB3" w:rsidP="002F2A8F">
            <w:pPr>
              <w:rPr>
                <w:rFonts w:eastAsia="Times New Roman"/>
                <w:b/>
                <w:bCs/>
              </w:rPr>
            </w:pPr>
            <w:r w:rsidRPr="00502DB3">
              <w:rPr>
                <w:rFonts w:eastAsia="Times New Roman"/>
              </w:rPr>
              <w:t>9. Sukurti ir įgyvendinti Anykščių literatūrinei tapatybei stiprinti skirtas veiklas (knygų pristatymo renginiai, literatūros festivalis, literatūriniai turai, interaktyvios ekskursijos ir pan.)</w:t>
            </w:r>
            <w:r w:rsidRPr="00502DB3">
              <w:rPr>
                <w:rFonts w:eastAsia="Times New Roman"/>
              </w:rPr>
              <w:br w:type="page"/>
            </w:r>
          </w:p>
        </w:tc>
        <w:tc>
          <w:tcPr>
            <w:tcW w:w="2378" w:type="dxa"/>
            <w:tcBorders>
              <w:top w:val="nil"/>
              <w:left w:val="nil"/>
              <w:bottom w:val="single" w:sz="4" w:space="0" w:color="auto"/>
              <w:right w:val="single" w:sz="4" w:space="0" w:color="auto"/>
            </w:tcBorders>
            <w:shd w:val="clear" w:color="auto" w:fill="auto"/>
            <w:vAlign w:val="center"/>
            <w:hideMark/>
          </w:tcPr>
          <w:p w14:paraId="4B7A211F" w14:textId="77777777" w:rsidR="00502DB3" w:rsidRPr="00502DB3" w:rsidRDefault="00502DB3" w:rsidP="002F2A8F">
            <w:pPr>
              <w:rPr>
                <w:rFonts w:eastAsia="Times New Roman"/>
                <w:color w:val="000000"/>
              </w:rPr>
            </w:pPr>
            <w:r w:rsidRPr="00502DB3">
              <w:rPr>
                <w:rFonts w:eastAsia="Times New Roman"/>
                <w:color w:val="000000"/>
              </w:rPr>
              <w:lastRenderedPageBreak/>
              <w:t>Organizuotų renginių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27558B9D" w14:textId="77777777" w:rsidR="00502DB3" w:rsidRPr="00502DB3" w:rsidRDefault="00502DB3" w:rsidP="002F2A8F">
            <w:pPr>
              <w:jc w:val="right"/>
              <w:rPr>
                <w:rFonts w:eastAsia="Times New Roman"/>
                <w:color w:val="000000"/>
              </w:rPr>
            </w:pPr>
            <w:r w:rsidRPr="00502DB3">
              <w:rPr>
                <w:rFonts w:eastAsia="Times New Roman"/>
                <w:color w:val="000000"/>
              </w:rPr>
              <w:t>612</w:t>
            </w:r>
          </w:p>
        </w:tc>
        <w:tc>
          <w:tcPr>
            <w:tcW w:w="1559" w:type="dxa"/>
            <w:tcBorders>
              <w:top w:val="nil"/>
              <w:left w:val="nil"/>
              <w:bottom w:val="single" w:sz="4" w:space="0" w:color="auto"/>
              <w:right w:val="single" w:sz="4" w:space="0" w:color="auto"/>
            </w:tcBorders>
            <w:shd w:val="clear" w:color="auto" w:fill="auto"/>
            <w:noWrap/>
            <w:vAlign w:val="center"/>
            <w:hideMark/>
          </w:tcPr>
          <w:p w14:paraId="17D9C859" w14:textId="77777777" w:rsidR="00502DB3" w:rsidRPr="00502DB3" w:rsidRDefault="00502DB3" w:rsidP="002F2A8F">
            <w:pPr>
              <w:jc w:val="right"/>
              <w:rPr>
                <w:rFonts w:eastAsia="Times New Roman"/>
                <w:color w:val="000000"/>
              </w:rPr>
            </w:pPr>
            <w:r w:rsidRPr="00502DB3">
              <w:rPr>
                <w:rFonts w:eastAsia="Times New Roman"/>
                <w:color w:val="000000"/>
              </w:rPr>
              <w:t>559</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18E7CEA8" w14:textId="77777777" w:rsidR="00502DB3" w:rsidRPr="00502DB3" w:rsidRDefault="00502DB3" w:rsidP="002F2A8F">
            <w:pPr>
              <w:rPr>
                <w:rFonts w:eastAsia="Times New Roman"/>
                <w:color w:val="000000"/>
              </w:rPr>
            </w:pPr>
            <w:r w:rsidRPr="00502DB3">
              <w:rPr>
                <w:rFonts w:eastAsia="Times New Roman"/>
                <w:color w:val="000000"/>
              </w:rPr>
              <w:t>Skaičiuojami renginiai, neįskaitant parodų, edukacijų užsiėmimų, ekskursijų, mokymų, kurių skaičius pateikiamas atskirai</w:t>
            </w:r>
          </w:p>
        </w:tc>
      </w:tr>
      <w:tr w:rsidR="00502DB3" w:rsidRPr="00502DB3" w14:paraId="2215AF25" w14:textId="77777777" w:rsidTr="00A711A9">
        <w:trPr>
          <w:trHeight w:val="912"/>
        </w:trPr>
        <w:tc>
          <w:tcPr>
            <w:tcW w:w="762" w:type="dxa"/>
            <w:vMerge/>
            <w:tcBorders>
              <w:top w:val="single" w:sz="4" w:space="0" w:color="auto"/>
              <w:left w:val="single" w:sz="4" w:space="0" w:color="auto"/>
              <w:bottom w:val="single" w:sz="4" w:space="0" w:color="auto"/>
              <w:right w:val="single" w:sz="4" w:space="0" w:color="auto"/>
            </w:tcBorders>
            <w:vAlign w:val="center"/>
            <w:hideMark/>
          </w:tcPr>
          <w:p w14:paraId="7E5B3B4E" w14:textId="77777777" w:rsidR="00502DB3" w:rsidRPr="00502DB3" w:rsidRDefault="00502DB3" w:rsidP="002F2A8F">
            <w:pPr>
              <w:rPr>
                <w:rFonts w:eastAsia="Times New Roman"/>
                <w:color w:val="000000"/>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0CFF0AB6" w14:textId="77777777" w:rsidR="00502DB3" w:rsidRPr="00502DB3" w:rsidRDefault="00502DB3" w:rsidP="002F2A8F">
            <w:pPr>
              <w:rPr>
                <w:rFonts w:eastAsia="Times New Roman"/>
                <w:b/>
                <w:bCs/>
              </w:rPr>
            </w:pPr>
          </w:p>
        </w:tc>
        <w:tc>
          <w:tcPr>
            <w:tcW w:w="2378" w:type="dxa"/>
            <w:tcBorders>
              <w:top w:val="nil"/>
              <w:left w:val="nil"/>
              <w:bottom w:val="single" w:sz="4" w:space="0" w:color="auto"/>
              <w:right w:val="single" w:sz="4" w:space="0" w:color="auto"/>
            </w:tcBorders>
            <w:shd w:val="clear" w:color="auto" w:fill="auto"/>
            <w:vAlign w:val="center"/>
            <w:hideMark/>
          </w:tcPr>
          <w:p w14:paraId="2F4AA6D5" w14:textId="77777777" w:rsidR="00502DB3" w:rsidRPr="00502DB3" w:rsidRDefault="00502DB3" w:rsidP="002F2A8F">
            <w:pPr>
              <w:rPr>
                <w:rFonts w:eastAsia="Times New Roman"/>
                <w:color w:val="000000"/>
              </w:rPr>
            </w:pPr>
            <w:r w:rsidRPr="00502DB3">
              <w:rPr>
                <w:rFonts w:eastAsia="Times New Roman"/>
                <w:color w:val="000000"/>
              </w:rPr>
              <w:t>Organizuotų renginių skaičius vaikams ir jaunimui (vnt.)</w:t>
            </w:r>
          </w:p>
        </w:tc>
        <w:tc>
          <w:tcPr>
            <w:tcW w:w="1733" w:type="dxa"/>
            <w:tcBorders>
              <w:top w:val="nil"/>
              <w:left w:val="nil"/>
              <w:bottom w:val="single" w:sz="4" w:space="0" w:color="auto"/>
              <w:right w:val="single" w:sz="4" w:space="0" w:color="auto"/>
            </w:tcBorders>
            <w:shd w:val="clear" w:color="auto" w:fill="auto"/>
            <w:noWrap/>
            <w:vAlign w:val="center"/>
            <w:hideMark/>
          </w:tcPr>
          <w:p w14:paraId="5DEF147D" w14:textId="77777777" w:rsidR="00502DB3" w:rsidRPr="00502DB3" w:rsidRDefault="00502DB3" w:rsidP="002F2A8F">
            <w:pPr>
              <w:jc w:val="right"/>
              <w:rPr>
                <w:rFonts w:eastAsia="Times New Roman"/>
                <w:color w:val="000000"/>
              </w:rPr>
            </w:pPr>
            <w:r w:rsidRPr="00502DB3">
              <w:rPr>
                <w:rFonts w:eastAsia="Times New Roman"/>
                <w:color w:val="000000"/>
              </w:rPr>
              <w:t>273</w:t>
            </w:r>
          </w:p>
        </w:tc>
        <w:tc>
          <w:tcPr>
            <w:tcW w:w="1559" w:type="dxa"/>
            <w:tcBorders>
              <w:top w:val="nil"/>
              <w:left w:val="nil"/>
              <w:bottom w:val="single" w:sz="4" w:space="0" w:color="auto"/>
              <w:right w:val="single" w:sz="4" w:space="0" w:color="auto"/>
            </w:tcBorders>
            <w:shd w:val="clear" w:color="auto" w:fill="auto"/>
            <w:noWrap/>
            <w:vAlign w:val="center"/>
            <w:hideMark/>
          </w:tcPr>
          <w:p w14:paraId="37F1FAD1" w14:textId="77777777" w:rsidR="00502DB3" w:rsidRPr="00502DB3" w:rsidRDefault="00502DB3" w:rsidP="002F2A8F">
            <w:pPr>
              <w:jc w:val="right"/>
              <w:rPr>
                <w:rFonts w:eastAsia="Times New Roman"/>
                <w:color w:val="000000"/>
              </w:rPr>
            </w:pPr>
            <w:r w:rsidRPr="00502DB3">
              <w:rPr>
                <w:rFonts w:eastAsia="Times New Roman"/>
                <w:color w:val="000000"/>
              </w:rPr>
              <w:t>299</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593003FC" w14:textId="77777777" w:rsidR="00502DB3" w:rsidRPr="00502DB3" w:rsidRDefault="00502DB3" w:rsidP="002F2A8F">
            <w:pPr>
              <w:rPr>
                <w:rFonts w:eastAsia="Times New Roman"/>
                <w:color w:val="000000"/>
              </w:rPr>
            </w:pPr>
            <w:r w:rsidRPr="00502DB3">
              <w:rPr>
                <w:rFonts w:eastAsia="Times New Roman"/>
                <w:color w:val="000000"/>
              </w:rPr>
              <w:t>Skaičiuojami renginiai vaikams ir jaunimui, neįskaitant parodų, edukacijų užsiėmimų, ekskursijų, mokymų</w:t>
            </w:r>
          </w:p>
        </w:tc>
      </w:tr>
      <w:tr w:rsidR="00502DB3" w:rsidRPr="00502DB3" w14:paraId="6531DE50" w14:textId="77777777" w:rsidTr="00A711A9">
        <w:trPr>
          <w:trHeight w:val="4190"/>
        </w:trPr>
        <w:tc>
          <w:tcPr>
            <w:tcW w:w="762" w:type="dxa"/>
            <w:vMerge/>
            <w:tcBorders>
              <w:top w:val="single" w:sz="4" w:space="0" w:color="auto"/>
              <w:left w:val="single" w:sz="4" w:space="0" w:color="auto"/>
              <w:bottom w:val="single" w:sz="4" w:space="0" w:color="auto"/>
              <w:right w:val="single" w:sz="4" w:space="0" w:color="auto"/>
            </w:tcBorders>
            <w:vAlign w:val="center"/>
            <w:hideMark/>
          </w:tcPr>
          <w:p w14:paraId="34ECD4B1" w14:textId="77777777" w:rsidR="00502DB3" w:rsidRPr="00502DB3" w:rsidRDefault="00502DB3" w:rsidP="002F2A8F">
            <w:pPr>
              <w:rPr>
                <w:rFonts w:eastAsia="Times New Roman"/>
                <w:color w:val="000000"/>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7CA85141" w14:textId="77777777" w:rsidR="00502DB3" w:rsidRPr="00502DB3" w:rsidRDefault="00502DB3" w:rsidP="002F2A8F">
            <w:pPr>
              <w:rPr>
                <w:rFonts w:eastAsia="Times New Roman"/>
                <w:b/>
                <w:bCs/>
              </w:rPr>
            </w:pPr>
          </w:p>
        </w:tc>
        <w:tc>
          <w:tcPr>
            <w:tcW w:w="2378" w:type="dxa"/>
            <w:tcBorders>
              <w:top w:val="nil"/>
              <w:left w:val="nil"/>
              <w:bottom w:val="single" w:sz="4" w:space="0" w:color="auto"/>
              <w:right w:val="single" w:sz="4" w:space="0" w:color="auto"/>
            </w:tcBorders>
            <w:shd w:val="clear" w:color="auto" w:fill="auto"/>
            <w:vAlign w:val="center"/>
            <w:hideMark/>
          </w:tcPr>
          <w:p w14:paraId="60422B57" w14:textId="77777777" w:rsidR="00502DB3" w:rsidRPr="00502DB3" w:rsidRDefault="00502DB3" w:rsidP="002F2A8F">
            <w:pPr>
              <w:rPr>
                <w:rFonts w:eastAsia="Times New Roman"/>
                <w:color w:val="000000"/>
              </w:rPr>
            </w:pPr>
            <w:r w:rsidRPr="00502DB3">
              <w:rPr>
                <w:rFonts w:eastAsia="Times New Roman"/>
                <w:color w:val="000000"/>
              </w:rPr>
              <w:t>Organizuotų festivalių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658584D7" w14:textId="77777777" w:rsidR="00502DB3" w:rsidRPr="00502DB3" w:rsidRDefault="00502DB3" w:rsidP="002F2A8F">
            <w:pPr>
              <w:jc w:val="right"/>
              <w:rPr>
                <w:rFonts w:eastAsia="Times New Roman"/>
                <w:color w:val="000000"/>
              </w:rPr>
            </w:pPr>
            <w:r w:rsidRPr="00502DB3">
              <w:rPr>
                <w:rFonts w:eastAsia="Times New Roman"/>
                <w:color w:val="000000"/>
              </w:rPr>
              <w:t>2</w:t>
            </w:r>
          </w:p>
        </w:tc>
        <w:tc>
          <w:tcPr>
            <w:tcW w:w="1559" w:type="dxa"/>
            <w:tcBorders>
              <w:top w:val="nil"/>
              <w:left w:val="nil"/>
              <w:bottom w:val="single" w:sz="4" w:space="0" w:color="auto"/>
              <w:right w:val="single" w:sz="4" w:space="0" w:color="auto"/>
            </w:tcBorders>
            <w:shd w:val="clear" w:color="auto" w:fill="auto"/>
            <w:noWrap/>
            <w:vAlign w:val="center"/>
            <w:hideMark/>
          </w:tcPr>
          <w:p w14:paraId="4E461CF2" w14:textId="77777777" w:rsidR="00502DB3" w:rsidRPr="00502DB3" w:rsidRDefault="00502DB3" w:rsidP="002F2A8F">
            <w:pPr>
              <w:jc w:val="right"/>
              <w:rPr>
                <w:rFonts w:eastAsia="Times New Roman"/>
                <w:color w:val="000000"/>
              </w:rPr>
            </w:pPr>
            <w:r w:rsidRPr="00502DB3">
              <w:rPr>
                <w:rFonts w:eastAsia="Times New Roman"/>
                <w:color w:val="000000"/>
              </w:rPr>
              <w:t>1</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72D15EE1" w14:textId="77777777" w:rsidR="00502DB3" w:rsidRPr="00502DB3" w:rsidRDefault="00502DB3" w:rsidP="002F2A8F">
            <w:pPr>
              <w:rPr>
                <w:rFonts w:eastAsia="Times New Roman"/>
                <w:color w:val="000000"/>
              </w:rPr>
            </w:pPr>
            <w:r w:rsidRPr="00502DB3">
              <w:rPr>
                <w:rFonts w:eastAsia="Times New Roman"/>
                <w:color w:val="000000"/>
              </w:rPr>
              <w:t xml:space="preserve">Skaičiuojami festivaliai, kuriuos sudaro kompleksinė renginių visuma </w:t>
            </w:r>
          </w:p>
        </w:tc>
      </w:tr>
      <w:tr w:rsidR="00502DB3" w:rsidRPr="00502DB3" w14:paraId="135321CB" w14:textId="77777777" w:rsidTr="00A711A9">
        <w:trPr>
          <w:trHeight w:val="1077"/>
        </w:trPr>
        <w:tc>
          <w:tcPr>
            <w:tcW w:w="762" w:type="dxa"/>
            <w:vMerge/>
            <w:tcBorders>
              <w:top w:val="single" w:sz="4" w:space="0" w:color="auto"/>
              <w:left w:val="single" w:sz="4" w:space="0" w:color="auto"/>
              <w:bottom w:val="single" w:sz="4" w:space="0" w:color="auto"/>
              <w:right w:val="single" w:sz="4" w:space="0" w:color="auto"/>
            </w:tcBorders>
            <w:vAlign w:val="center"/>
            <w:hideMark/>
          </w:tcPr>
          <w:p w14:paraId="452A9793" w14:textId="77777777" w:rsidR="00502DB3" w:rsidRPr="00502DB3" w:rsidRDefault="00502DB3" w:rsidP="002F2A8F">
            <w:pPr>
              <w:rPr>
                <w:rFonts w:eastAsia="Times New Roman"/>
                <w:color w:val="000000"/>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0E05CD8E" w14:textId="77777777" w:rsidR="00502DB3" w:rsidRPr="00502DB3" w:rsidRDefault="00502DB3" w:rsidP="002F2A8F">
            <w:pPr>
              <w:rPr>
                <w:rFonts w:eastAsia="Times New Roman"/>
                <w:b/>
                <w:bCs/>
              </w:rPr>
            </w:pPr>
          </w:p>
        </w:tc>
        <w:tc>
          <w:tcPr>
            <w:tcW w:w="2378" w:type="dxa"/>
            <w:tcBorders>
              <w:top w:val="nil"/>
              <w:left w:val="nil"/>
              <w:bottom w:val="single" w:sz="4" w:space="0" w:color="auto"/>
              <w:right w:val="single" w:sz="4" w:space="0" w:color="auto"/>
            </w:tcBorders>
            <w:shd w:val="clear" w:color="auto" w:fill="auto"/>
            <w:vAlign w:val="center"/>
            <w:hideMark/>
          </w:tcPr>
          <w:p w14:paraId="0FAB6A53" w14:textId="77777777" w:rsidR="00502DB3" w:rsidRPr="00502DB3" w:rsidRDefault="00502DB3" w:rsidP="002F2A8F">
            <w:pPr>
              <w:rPr>
                <w:rFonts w:eastAsia="Times New Roman"/>
              </w:rPr>
            </w:pPr>
            <w:r w:rsidRPr="00502DB3">
              <w:rPr>
                <w:rFonts w:eastAsia="Times New Roman"/>
              </w:rPr>
              <w:t xml:space="preserve">Surengtų bendras parodų skaičius (vnt.), </w:t>
            </w:r>
            <w:r w:rsidRPr="00502DB3">
              <w:rPr>
                <w:rFonts w:eastAsia="Times New Roman"/>
                <w:b/>
                <w:bCs/>
              </w:rPr>
              <w:t>iš jų:</w:t>
            </w:r>
          </w:p>
        </w:tc>
        <w:tc>
          <w:tcPr>
            <w:tcW w:w="1733" w:type="dxa"/>
            <w:tcBorders>
              <w:top w:val="nil"/>
              <w:left w:val="nil"/>
              <w:bottom w:val="single" w:sz="4" w:space="0" w:color="auto"/>
              <w:right w:val="single" w:sz="4" w:space="0" w:color="auto"/>
            </w:tcBorders>
            <w:shd w:val="clear" w:color="auto" w:fill="auto"/>
            <w:noWrap/>
            <w:vAlign w:val="center"/>
            <w:hideMark/>
          </w:tcPr>
          <w:p w14:paraId="3E1AAC4C" w14:textId="77777777" w:rsidR="00502DB3" w:rsidRPr="00502DB3" w:rsidRDefault="00502DB3" w:rsidP="002F2A8F">
            <w:pPr>
              <w:jc w:val="right"/>
              <w:rPr>
                <w:rFonts w:eastAsia="Times New Roman"/>
              </w:rPr>
            </w:pPr>
            <w:r w:rsidRPr="00502DB3">
              <w:rPr>
                <w:rFonts w:eastAsia="Times New Roman"/>
              </w:rPr>
              <w:t>497</w:t>
            </w:r>
          </w:p>
        </w:tc>
        <w:tc>
          <w:tcPr>
            <w:tcW w:w="1559" w:type="dxa"/>
            <w:tcBorders>
              <w:top w:val="nil"/>
              <w:left w:val="nil"/>
              <w:bottom w:val="single" w:sz="4" w:space="0" w:color="auto"/>
              <w:right w:val="single" w:sz="4" w:space="0" w:color="auto"/>
            </w:tcBorders>
            <w:shd w:val="clear" w:color="auto" w:fill="auto"/>
            <w:noWrap/>
            <w:vAlign w:val="center"/>
            <w:hideMark/>
          </w:tcPr>
          <w:p w14:paraId="2050B7A7" w14:textId="77777777" w:rsidR="00502DB3" w:rsidRPr="00502DB3" w:rsidRDefault="00502DB3" w:rsidP="002F2A8F">
            <w:pPr>
              <w:jc w:val="right"/>
              <w:rPr>
                <w:rFonts w:eastAsia="Times New Roman"/>
                <w:color w:val="000000"/>
              </w:rPr>
            </w:pPr>
            <w:r w:rsidRPr="00502DB3">
              <w:rPr>
                <w:rFonts w:eastAsia="Times New Roman"/>
                <w:color w:val="000000"/>
              </w:rPr>
              <w:t>537</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A2458D"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36DBD5CA" w14:textId="77777777" w:rsidTr="00A711A9">
        <w:trPr>
          <w:trHeight w:val="868"/>
        </w:trPr>
        <w:tc>
          <w:tcPr>
            <w:tcW w:w="762" w:type="dxa"/>
            <w:vMerge/>
            <w:tcBorders>
              <w:top w:val="single" w:sz="4" w:space="0" w:color="auto"/>
              <w:left w:val="single" w:sz="4" w:space="0" w:color="auto"/>
              <w:bottom w:val="single" w:sz="4" w:space="0" w:color="auto"/>
              <w:right w:val="single" w:sz="4" w:space="0" w:color="auto"/>
            </w:tcBorders>
            <w:vAlign w:val="center"/>
            <w:hideMark/>
          </w:tcPr>
          <w:p w14:paraId="77442DFA" w14:textId="77777777" w:rsidR="00502DB3" w:rsidRPr="00502DB3" w:rsidRDefault="00502DB3" w:rsidP="002F2A8F">
            <w:pPr>
              <w:rPr>
                <w:rFonts w:eastAsia="Times New Roman"/>
                <w:color w:val="000000"/>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0DA4C9BB" w14:textId="77777777" w:rsidR="00502DB3" w:rsidRPr="00502DB3" w:rsidRDefault="00502DB3" w:rsidP="002F2A8F">
            <w:pPr>
              <w:rPr>
                <w:rFonts w:eastAsia="Times New Roman"/>
                <w:b/>
                <w:bCs/>
              </w:rPr>
            </w:pPr>
          </w:p>
        </w:tc>
        <w:tc>
          <w:tcPr>
            <w:tcW w:w="2378" w:type="dxa"/>
            <w:tcBorders>
              <w:top w:val="nil"/>
              <w:left w:val="nil"/>
              <w:bottom w:val="single" w:sz="4" w:space="0" w:color="auto"/>
              <w:right w:val="single" w:sz="4" w:space="0" w:color="auto"/>
            </w:tcBorders>
            <w:shd w:val="clear" w:color="auto" w:fill="auto"/>
            <w:vAlign w:val="center"/>
            <w:hideMark/>
          </w:tcPr>
          <w:p w14:paraId="05DBD2CB" w14:textId="77777777" w:rsidR="00502DB3" w:rsidRPr="00502DB3" w:rsidRDefault="00502DB3" w:rsidP="002F2A8F">
            <w:pPr>
              <w:rPr>
                <w:rFonts w:eastAsia="Times New Roman"/>
                <w:color w:val="0D0D0D"/>
              </w:rPr>
            </w:pPr>
            <w:r w:rsidRPr="00502DB3">
              <w:rPr>
                <w:rFonts w:eastAsia="Times New Roman"/>
                <w:color w:val="0D0D0D"/>
              </w:rPr>
              <w:t>Parengtų fizinių, kilnojamų parodų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5D3270A3" w14:textId="77777777" w:rsidR="00502DB3" w:rsidRPr="00502DB3" w:rsidRDefault="00502DB3" w:rsidP="002F2A8F">
            <w:pPr>
              <w:jc w:val="right"/>
              <w:rPr>
                <w:rFonts w:eastAsia="Times New Roman"/>
                <w:color w:val="000000"/>
              </w:rPr>
            </w:pPr>
            <w:r w:rsidRPr="00502DB3">
              <w:rPr>
                <w:rFonts w:eastAsia="Times New Roman"/>
                <w:color w:val="000000"/>
              </w:rPr>
              <w:t>490</w:t>
            </w:r>
          </w:p>
        </w:tc>
        <w:tc>
          <w:tcPr>
            <w:tcW w:w="1559" w:type="dxa"/>
            <w:tcBorders>
              <w:top w:val="nil"/>
              <w:left w:val="nil"/>
              <w:bottom w:val="single" w:sz="4" w:space="0" w:color="auto"/>
              <w:right w:val="single" w:sz="4" w:space="0" w:color="auto"/>
            </w:tcBorders>
            <w:shd w:val="clear" w:color="auto" w:fill="auto"/>
            <w:noWrap/>
            <w:vAlign w:val="center"/>
            <w:hideMark/>
          </w:tcPr>
          <w:p w14:paraId="73181493" w14:textId="77777777" w:rsidR="00502DB3" w:rsidRPr="00502DB3" w:rsidRDefault="00502DB3" w:rsidP="002F2A8F">
            <w:pPr>
              <w:jc w:val="right"/>
              <w:rPr>
                <w:rFonts w:eastAsia="Times New Roman"/>
                <w:color w:val="000000"/>
              </w:rPr>
            </w:pPr>
            <w:r w:rsidRPr="00502DB3">
              <w:rPr>
                <w:rFonts w:eastAsia="Times New Roman"/>
                <w:color w:val="000000"/>
              </w:rPr>
              <w:t>535</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7DDA32CD" w14:textId="77777777" w:rsidR="00502DB3" w:rsidRPr="00502DB3" w:rsidRDefault="00502DB3" w:rsidP="002F2A8F">
            <w:pPr>
              <w:rPr>
                <w:rFonts w:eastAsia="Times New Roman"/>
                <w:color w:val="000000"/>
              </w:rPr>
            </w:pPr>
            <w:r w:rsidRPr="00502DB3">
              <w:rPr>
                <w:rFonts w:eastAsia="Times New Roman"/>
                <w:color w:val="000000"/>
              </w:rPr>
              <w:t>Skaičiuojamos dokumentų ir kitos parodos</w:t>
            </w:r>
          </w:p>
        </w:tc>
      </w:tr>
      <w:tr w:rsidR="00502DB3" w:rsidRPr="00502DB3" w14:paraId="4CF9B9FB" w14:textId="77777777" w:rsidTr="00A711A9">
        <w:trPr>
          <w:trHeight w:val="2244"/>
        </w:trPr>
        <w:tc>
          <w:tcPr>
            <w:tcW w:w="762" w:type="dxa"/>
            <w:vMerge/>
            <w:tcBorders>
              <w:top w:val="single" w:sz="4" w:space="0" w:color="auto"/>
              <w:left w:val="single" w:sz="4" w:space="0" w:color="auto"/>
              <w:bottom w:val="single" w:sz="4" w:space="0" w:color="auto"/>
              <w:right w:val="single" w:sz="4" w:space="0" w:color="auto"/>
            </w:tcBorders>
            <w:vAlign w:val="center"/>
            <w:hideMark/>
          </w:tcPr>
          <w:p w14:paraId="2AA56ED7" w14:textId="77777777" w:rsidR="00502DB3" w:rsidRPr="00502DB3" w:rsidRDefault="00502DB3" w:rsidP="002F2A8F">
            <w:pPr>
              <w:rPr>
                <w:rFonts w:eastAsia="Times New Roman"/>
                <w:color w:val="000000"/>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2799FA62" w14:textId="77777777" w:rsidR="00502DB3" w:rsidRPr="00502DB3" w:rsidRDefault="00502DB3" w:rsidP="002F2A8F">
            <w:pPr>
              <w:rPr>
                <w:rFonts w:eastAsia="Times New Roman"/>
                <w:b/>
                <w:bCs/>
              </w:rPr>
            </w:pPr>
          </w:p>
        </w:tc>
        <w:tc>
          <w:tcPr>
            <w:tcW w:w="2378" w:type="dxa"/>
            <w:tcBorders>
              <w:top w:val="nil"/>
              <w:left w:val="nil"/>
              <w:bottom w:val="single" w:sz="4" w:space="0" w:color="auto"/>
              <w:right w:val="single" w:sz="4" w:space="0" w:color="auto"/>
            </w:tcBorders>
            <w:shd w:val="clear" w:color="auto" w:fill="auto"/>
            <w:vAlign w:val="center"/>
            <w:hideMark/>
          </w:tcPr>
          <w:p w14:paraId="592757FE" w14:textId="77777777" w:rsidR="00502DB3" w:rsidRPr="00502DB3" w:rsidRDefault="00502DB3" w:rsidP="002F2A8F">
            <w:pPr>
              <w:rPr>
                <w:rFonts w:eastAsia="Times New Roman"/>
                <w:color w:val="0D0D0D"/>
              </w:rPr>
            </w:pPr>
            <w:r w:rsidRPr="00502DB3">
              <w:rPr>
                <w:rFonts w:eastAsia="Times New Roman"/>
                <w:color w:val="0D0D0D"/>
              </w:rPr>
              <w:t>Parengtų virtualių parodų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556795AC" w14:textId="77777777" w:rsidR="00502DB3" w:rsidRPr="00502DB3" w:rsidRDefault="00502DB3" w:rsidP="002F2A8F">
            <w:pPr>
              <w:jc w:val="right"/>
              <w:rPr>
                <w:rFonts w:eastAsia="Times New Roman"/>
                <w:color w:val="000000"/>
              </w:rPr>
            </w:pPr>
            <w:r w:rsidRPr="00502DB3">
              <w:rPr>
                <w:rFonts w:eastAsia="Times New Roman"/>
                <w:color w:val="000000"/>
              </w:rPr>
              <w:t>7</w:t>
            </w:r>
          </w:p>
        </w:tc>
        <w:tc>
          <w:tcPr>
            <w:tcW w:w="1559" w:type="dxa"/>
            <w:tcBorders>
              <w:top w:val="nil"/>
              <w:left w:val="nil"/>
              <w:bottom w:val="single" w:sz="4" w:space="0" w:color="auto"/>
              <w:right w:val="single" w:sz="4" w:space="0" w:color="auto"/>
            </w:tcBorders>
            <w:shd w:val="clear" w:color="auto" w:fill="auto"/>
            <w:noWrap/>
            <w:vAlign w:val="center"/>
            <w:hideMark/>
          </w:tcPr>
          <w:p w14:paraId="01E5BEA1" w14:textId="77777777" w:rsidR="00502DB3" w:rsidRPr="00502DB3" w:rsidRDefault="00502DB3" w:rsidP="002F2A8F">
            <w:pPr>
              <w:jc w:val="right"/>
              <w:rPr>
                <w:rFonts w:eastAsia="Times New Roman"/>
                <w:color w:val="000000"/>
              </w:rPr>
            </w:pPr>
            <w:r w:rsidRPr="00502DB3">
              <w:rPr>
                <w:rFonts w:eastAsia="Times New Roman"/>
                <w:color w:val="000000"/>
              </w:rPr>
              <w:t>2</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CEE37A"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628276A5" w14:textId="77777777" w:rsidTr="00A711A9">
        <w:trPr>
          <w:trHeight w:val="912"/>
        </w:trPr>
        <w:tc>
          <w:tcPr>
            <w:tcW w:w="762" w:type="dxa"/>
            <w:tcBorders>
              <w:top w:val="nil"/>
              <w:left w:val="single" w:sz="4" w:space="0" w:color="auto"/>
              <w:bottom w:val="single" w:sz="4" w:space="0" w:color="auto"/>
              <w:right w:val="nil"/>
            </w:tcBorders>
            <w:shd w:val="clear" w:color="000000" w:fill="DDEBF7"/>
            <w:noWrap/>
            <w:vAlign w:val="center"/>
            <w:hideMark/>
          </w:tcPr>
          <w:p w14:paraId="2360A9ED" w14:textId="77777777" w:rsidR="00502DB3" w:rsidRPr="00502DB3" w:rsidRDefault="00502DB3" w:rsidP="002F2A8F">
            <w:pPr>
              <w:rPr>
                <w:rFonts w:eastAsia="Times New Roman"/>
                <w:b/>
                <w:bCs/>
                <w:color w:val="000000"/>
              </w:rPr>
            </w:pPr>
            <w:r w:rsidRPr="00502DB3">
              <w:rPr>
                <w:rFonts w:eastAsia="Times New Roman"/>
                <w:b/>
                <w:bCs/>
                <w:color w:val="000000"/>
              </w:rPr>
              <w:lastRenderedPageBreak/>
              <w:t>10.</w:t>
            </w:r>
          </w:p>
        </w:tc>
        <w:tc>
          <w:tcPr>
            <w:tcW w:w="13692" w:type="dxa"/>
            <w:gridSpan w:val="6"/>
            <w:tcBorders>
              <w:top w:val="single" w:sz="4" w:space="0" w:color="auto"/>
              <w:left w:val="nil"/>
              <w:bottom w:val="single" w:sz="4" w:space="0" w:color="auto"/>
              <w:right w:val="single" w:sz="4" w:space="0" w:color="000000"/>
            </w:tcBorders>
            <w:shd w:val="clear" w:color="000000" w:fill="DDEBF7"/>
            <w:vAlign w:val="center"/>
            <w:hideMark/>
          </w:tcPr>
          <w:p w14:paraId="4E63B779" w14:textId="77777777" w:rsidR="00502DB3" w:rsidRPr="00502DB3" w:rsidRDefault="00502DB3" w:rsidP="002F2A8F">
            <w:pPr>
              <w:rPr>
                <w:rFonts w:eastAsia="Times New Roman"/>
                <w:b/>
                <w:bCs/>
                <w:color w:val="000000"/>
              </w:rPr>
            </w:pPr>
            <w:r w:rsidRPr="00502DB3">
              <w:rPr>
                <w:rFonts w:eastAsia="Times New Roman"/>
                <w:b/>
                <w:bCs/>
                <w:color w:val="000000"/>
              </w:rPr>
              <w:t>Lankytojai</w:t>
            </w:r>
          </w:p>
        </w:tc>
      </w:tr>
      <w:tr w:rsidR="00502DB3" w:rsidRPr="00502DB3" w14:paraId="1CE8E1DC" w14:textId="77777777" w:rsidTr="00A711A9">
        <w:trPr>
          <w:trHeight w:val="1092"/>
        </w:trPr>
        <w:tc>
          <w:tcPr>
            <w:tcW w:w="5098" w:type="dxa"/>
            <w:gridSpan w:val="2"/>
            <w:vMerge w:val="restart"/>
            <w:tcBorders>
              <w:top w:val="nil"/>
              <w:left w:val="single" w:sz="4" w:space="0" w:color="auto"/>
              <w:right w:val="single" w:sz="4" w:space="0" w:color="auto"/>
            </w:tcBorders>
            <w:shd w:val="clear" w:color="auto" w:fill="auto"/>
            <w:noWrap/>
            <w:vAlign w:val="center"/>
            <w:hideMark/>
          </w:tcPr>
          <w:p w14:paraId="420E820A" w14:textId="1A9FA976" w:rsidR="00502DB3" w:rsidRPr="00502DB3" w:rsidRDefault="00502DB3" w:rsidP="00AB29A1">
            <w:pPr>
              <w:rPr>
                <w:rFonts w:eastAsia="Times New Roman"/>
                <w:b/>
                <w:bCs/>
                <w:color w:val="000000"/>
              </w:rPr>
            </w:pPr>
            <w:r w:rsidRPr="00502DB3">
              <w:rPr>
                <w:rFonts w:eastAsia="Times New Roman"/>
                <w:b/>
                <w:bCs/>
                <w:color w:val="000000"/>
              </w:rPr>
              <w:t>Lankytojai:</w:t>
            </w:r>
            <w:r w:rsidRPr="00502DB3">
              <w:rPr>
                <w:rFonts w:eastAsia="Times New Roman"/>
                <w:b/>
                <w:bCs/>
                <w:color w:val="000000"/>
              </w:rPr>
              <w:br/>
            </w:r>
            <w:r w:rsidRPr="00502DB3">
              <w:rPr>
                <w:rFonts w:eastAsia="Times New Roman"/>
                <w:color w:val="000000"/>
              </w:rPr>
              <w:t>1. Vykdyti bibliotekos dokumentų fondo prieinamumo veiklas:</w:t>
            </w:r>
            <w:r w:rsidRPr="00502DB3">
              <w:rPr>
                <w:rFonts w:eastAsia="Times New Roman"/>
                <w:color w:val="000000"/>
              </w:rPr>
              <w:br/>
              <w:t>1.1. įgyvendinti knygų į namus paslaugą neįgaliesiems;</w:t>
            </w:r>
            <w:r w:rsidRPr="00502DB3">
              <w:rPr>
                <w:rFonts w:eastAsia="Times New Roman"/>
                <w:color w:val="000000"/>
              </w:rPr>
              <w:br/>
              <w:t>1.2. vykdyti virtualios bibliotekos ELVIS (Elektroninių Leidinių Valdymo Informacinė Sistema) sklaidą rajono gyventojams, negalintiems skaityti įprasto spausdinto teksto;</w:t>
            </w:r>
            <w:r w:rsidRPr="00502DB3">
              <w:rPr>
                <w:rFonts w:eastAsia="Times New Roman"/>
                <w:color w:val="000000"/>
              </w:rPr>
              <w:br/>
              <w:t>2. Įgyvendinti fondo sklaidos iniciatyvas pasirinktoms tikslinėms grupėms (pvz.: ukrainietiškų knygų lagaminėlis ir pan.)</w:t>
            </w:r>
            <w:r w:rsidRPr="00502DB3">
              <w:rPr>
                <w:rFonts w:eastAsia="Times New Roman"/>
                <w:color w:val="000000"/>
              </w:rPr>
              <w:br/>
              <w:t>3. Vykdyti kultūrines veiklas, iniciatyvas, skirtas socialinę atskirtį patiriančioms grupėms (sensoriniai ir garsiniai skaitymai socialinę atskirtį patiriančioms grupėms).</w:t>
            </w:r>
            <w:r w:rsidRPr="00502DB3">
              <w:rPr>
                <w:rFonts w:eastAsia="Times New Roman"/>
                <w:color w:val="000000"/>
              </w:rPr>
              <w:br/>
              <w:t>4. Vykdyti veiklas, iniciatyvas, skatinančias vaikų ir jaunimo dalyvavimą kultūroje.</w:t>
            </w:r>
            <w:r w:rsidRPr="00502DB3">
              <w:rPr>
                <w:rFonts w:eastAsia="Times New Roman"/>
                <w:color w:val="000000"/>
              </w:rPr>
              <w:br/>
              <w:t xml:space="preserve">5. Skatinti rajono gyventojus dalyvauti nacionalinėse skaitymo skatinimo iniciatyvose „Vasara su knyga“, „Tėčiai skaito“, „Metai su knyga“, „Knygų pristatymo konkursas“ ir kt. </w:t>
            </w:r>
            <w:r w:rsidRPr="00502DB3">
              <w:rPr>
                <w:rFonts w:eastAsia="Times New Roman"/>
                <w:color w:val="000000"/>
              </w:rPr>
              <w:br/>
              <w:t xml:space="preserve">6. </w:t>
            </w:r>
            <w:r w:rsidRPr="00F15F23">
              <w:rPr>
                <w:rFonts w:eastAsia="Times New Roman"/>
                <w:color w:val="000000" w:themeColor="text1"/>
              </w:rPr>
              <w:t>Siekti 200</w:t>
            </w:r>
            <w:r w:rsidR="00AB29A1" w:rsidRPr="00F15F23">
              <w:rPr>
                <w:rFonts w:eastAsia="Times New Roman"/>
                <w:color w:val="000000" w:themeColor="text1"/>
                <w:highlight w:val="yellow"/>
              </w:rPr>
              <w:t>–</w:t>
            </w:r>
            <w:r w:rsidRPr="00F15F23">
              <w:rPr>
                <w:rFonts w:eastAsia="Times New Roman"/>
                <w:color w:val="000000" w:themeColor="text1"/>
              </w:rPr>
              <w:t xml:space="preserve">300 proc. didesnio dalyvių, dalyvavusių Kultūros paso </w:t>
            </w:r>
            <w:r w:rsidRPr="00502DB3">
              <w:rPr>
                <w:rFonts w:eastAsia="Times New Roman"/>
                <w:color w:val="000000"/>
              </w:rPr>
              <w:t>sistemoje registruotų edukacinių užsiėmimuose, skaičiaus.</w:t>
            </w:r>
            <w:r w:rsidRPr="00502DB3">
              <w:rPr>
                <w:rFonts w:eastAsia="Times New Roman"/>
                <w:color w:val="000000"/>
              </w:rPr>
              <w:br/>
              <w:t xml:space="preserve">7. Sudaryti galimybes jaunimui dalyvauti savanoriauti bibliotekoje pasirašant dvišales ir trišales sutartis, skatinti savanorių įsitraukimą į </w:t>
            </w:r>
            <w:r w:rsidRPr="00502DB3">
              <w:rPr>
                <w:rFonts w:eastAsia="Times New Roman"/>
                <w:color w:val="000000"/>
              </w:rPr>
              <w:lastRenderedPageBreak/>
              <w:t>vasaros užimtumo ir skaitymo skatinimo veiklų vaikams ir jaunimui organizavimą.</w:t>
            </w:r>
            <w:r w:rsidRPr="00502DB3">
              <w:rPr>
                <w:rFonts w:eastAsia="Times New Roman"/>
                <w:color w:val="000000"/>
              </w:rPr>
              <w:br/>
              <w:t>8. Sudaryti galimybes į savanoriškoje veikloje bibliotekoje dalyvauti suaugusiems rajono gyventojams, įtraukiant juos į aktyvią visuomeninę veiklą.</w:t>
            </w:r>
          </w:p>
        </w:tc>
        <w:tc>
          <w:tcPr>
            <w:tcW w:w="2378" w:type="dxa"/>
            <w:tcBorders>
              <w:top w:val="nil"/>
              <w:left w:val="nil"/>
              <w:bottom w:val="single" w:sz="4" w:space="0" w:color="auto"/>
              <w:right w:val="single" w:sz="4" w:space="0" w:color="auto"/>
            </w:tcBorders>
            <w:shd w:val="clear" w:color="auto" w:fill="auto"/>
            <w:vAlign w:val="center"/>
            <w:hideMark/>
          </w:tcPr>
          <w:p w14:paraId="419F9B44" w14:textId="77777777" w:rsidR="00502DB3" w:rsidRPr="00502DB3" w:rsidRDefault="00502DB3" w:rsidP="002F2A8F">
            <w:pPr>
              <w:rPr>
                <w:rFonts w:eastAsia="Times New Roman"/>
                <w:color w:val="000000"/>
              </w:rPr>
            </w:pPr>
            <w:r w:rsidRPr="00502DB3">
              <w:rPr>
                <w:rFonts w:eastAsia="Times New Roman"/>
                <w:color w:val="000000"/>
              </w:rPr>
              <w:lastRenderedPageBreak/>
              <w:t>Bendras apsilankymų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23144D2E" w14:textId="77777777" w:rsidR="00502DB3" w:rsidRPr="00502DB3" w:rsidRDefault="00502DB3" w:rsidP="002F2A8F">
            <w:pPr>
              <w:jc w:val="right"/>
              <w:rPr>
                <w:rFonts w:eastAsia="Times New Roman"/>
                <w:color w:val="000000"/>
              </w:rPr>
            </w:pPr>
            <w:r w:rsidRPr="00502DB3">
              <w:rPr>
                <w:rFonts w:eastAsia="Times New Roman"/>
                <w:color w:val="000000"/>
              </w:rPr>
              <w:t>110000</w:t>
            </w:r>
          </w:p>
        </w:tc>
        <w:tc>
          <w:tcPr>
            <w:tcW w:w="1559" w:type="dxa"/>
            <w:tcBorders>
              <w:top w:val="nil"/>
              <w:left w:val="nil"/>
              <w:bottom w:val="single" w:sz="4" w:space="0" w:color="auto"/>
              <w:right w:val="single" w:sz="4" w:space="0" w:color="auto"/>
            </w:tcBorders>
            <w:shd w:val="clear" w:color="auto" w:fill="auto"/>
            <w:noWrap/>
            <w:vAlign w:val="center"/>
            <w:hideMark/>
          </w:tcPr>
          <w:p w14:paraId="5CE1B081" w14:textId="77777777" w:rsidR="00502DB3" w:rsidRPr="00502DB3" w:rsidRDefault="00502DB3" w:rsidP="002F2A8F">
            <w:pPr>
              <w:jc w:val="right"/>
              <w:rPr>
                <w:rFonts w:eastAsia="Times New Roman"/>
                <w:color w:val="000000"/>
              </w:rPr>
            </w:pPr>
            <w:r w:rsidRPr="00502DB3">
              <w:rPr>
                <w:rFonts w:eastAsia="Times New Roman"/>
                <w:color w:val="000000"/>
              </w:rPr>
              <w:t>109030</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593D3A0D" w14:textId="77777777" w:rsidR="00502DB3" w:rsidRPr="00502DB3" w:rsidRDefault="00502DB3" w:rsidP="002F2A8F">
            <w:pPr>
              <w:rPr>
                <w:rFonts w:eastAsia="Times New Roman"/>
                <w:color w:val="000000"/>
              </w:rPr>
            </w:pPr>
            <w:r w:rsidRPr="00502DB3">
              <w:rPr>
                <w:rFonts w:eastAsia="Times New Roman"/>
                <w:color w:val="000000"/>
              </w:rPr>
              <w:t>Skaičiuojami visi bibliotekoje apsilankę asmenys: skaitytojai, renginių, edukacijų, ekskursijų dalyviai, visi kiti bibliotekos lankytojai</w:t>
            </w:r>
          </w:p>
        </w:tc>
      </w:tr>
      <w:tr w:rsidR="00502DB3" w:rsidRPr="00502DB3" w14:paraId="3BC6CB1B" w14:textId="77777777" w:rsidTr="00A711A9">
        <w:trPr>
          <w:trHeight w:val="942"/>
        </w:trPr>
        <w:tc>
          <w:tcPr>
            <w:tcW w:w="5098" w:type="dxa"/>
            <w:gridSpan w:val="2"/>
            <w:vMerge/>
            <w:tcBorders>
              <w:left w:val="single" w:sz="4" w:space="0" w:color="auto"/>
              <w:right w:val="single" w:sz="4" w:space="0" w:color="auto"/>
            </w:tcBorders>
            <w:vAlign w:val="center"/>
            <w:hideMark/>
          </w:tcPr>
          <w:p w14:paraId="2D2D864C"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4685CF20" w14:textId="77777777" w:rsidR="00502DB3" w:rsidRPr="00502DB3" w:rsidRDefault="00502DB3" w:rsidP="002F2A8F">
            <w:pPr>
              <w:rPr>
                <w:rFonts w:eastAsia="Times New Roman"/>
              </w:rPr>
            </w:pPr>
            <w:r w:rsidRPr="00502DB3">
              <w:rPr>
                <w:rFonts w:eastAsia="Times New Roman"/>
              </w:rPr>
              <w:t xml:space="preserve">Registruotų vartotojų skaičius iš viso (vnt.), </w:t>
            </w:r>
            <w:r w:rsidRPr="00502DB3">
              <w:rPr>
                <w:rFonts w:eastAsia="Times New Roman"/>
                <w:b/>
                <w:bCs/>
              </w:rPr>
              <w:t>iš jų:</w:t>
            </w:r>
          </w:p>
        </w:tc>
        <w:tc>
          <w:tcPr>
            <w:tcW w:w="1733" w:type="dxa"/>
            <w:tcBorders>
              <w:top w:val="nil"/>
              <w:left w:val="nil"/>
              <w:bottom w:val="single" w:sz="4" w:space="0" w:color="auto"/>
              <w:right w:val="single" w:sz="4" w:space="0" w:color="auto"/>
            </w:tcBorders>
            <w:shd w:val="clear" w:color="auto" w:fill="auto"/>
            <w:noWrap/>
            <w:vAlign w:val="center"/>
            <w:hideMark/>
          </w:tcPr>
          <w:p w14:paraId="1667DD56" w14:textId="77777777" w:rsidR="00502DB3" w:rsidRPr="00502DB3" w:rsidRDefault="00502DB3" w:rsidP="002F2A8F">
            <w:pPr>
              <w:jc w:val="right"/>
              <w:rPr>
                <w:rFonts w:eastAsia="Times New Roman"/>
                <w:color w:val="000000"/>
              </w:rPr>
            </w:pPr>
            <w:r w:rsidRPr="00502DB3">
              <w:rPr>
                <w:rFonts w:eastAsia="Times New Roman"/>
                <w:color w:val="000000"/>
              </w:rPr>
              <w:t>5900</w:t>
            </w:r>
          </w:p>
        </w:tc>
        <w:tc>
          <w:tcPr>
            <w:tcW w:w="1559" w:type="dxa"/>
            <w:tcBorders>
              <w:top w:val="nil"/>
              <w:left w:val="nil"/>
              <w:bottom w:val="single" w:sz="4" w:space="0" w:color="auto"/>
              <w:right w:val="single" w:sz="4" w:space="0" w:color="auto"/>
            </w:tcBorders>
            <w:shd w:val="clear" w:color="auto" w:fill="auto"/>
            <w:noWrap/>
            <w:vAlign w:val="center"/>
            <w:hideMark/>
          </w:tcPr>
          <w:p w14:paraId="29A2F67F" w14:textId="77777777" w:rsidR="00502DB3" w:rsidRPr="00502DB3" w:rsidRDefault="00502DB3" w:rsidP="002F2A8F">
            <w:pPr>
              <w:jc w:val="right"/>
              <w:rPr>
                <w:rFonts w:eastAsia="Times New Roman"/>
              </w:rPr>
            </w:pPr>
            <w:r w:rsidRPr="00502DB3">
              <w:rPr>
                <w:rFonts w:eastAsia="Times New Roman"/>
              </w:rPr>
              <w:t>6168</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6BD74033" w14:textId="77777777" w:rsidR="00502DB3" w:rsidRPr="00502DB3" w:rsidRDefault="00502DB3" w:rsidP="002F2A8F">
            <w:pPr>
              <w:rPr>
                <w:rFonts w:eastAsia="Times New Roman"/>
                <w:color w:val="000000"/>
              </w:rPr>
            </w:pPr>
            <w:r w:rsidRPr="00502DB3">
              <w:rPr>
                <w:rFonts w:eastAsia="Times New Roman"/>
                <w:color w:val="000000"/>
              </w:rPr>
              <w:t>Skaičiuojami visi registruoti vartotojai (skaitytojai), įskaitant vaikus iki 13 metų (2023 m. skaičiuota imtis iki 14 metų)</w:t>
            </w:r>
          </w:p>
        </w:tc>
      </w:tr>
      <w:tr w:rsidR="00502DB3" w:rsidRPr="00502DB3" w14:paraId="4FEBDC97" w14:textId="77777777" w:rsidTr="00A711A9">
        <w:trPr>
          <w:trHeight w:val="733"/>
        </w:trPr>
        <w:tc>
          <w:tcPr>
            <w:tcW w:w="5098" w:type="dxa"/>
            <w:gridSpan w:val="2"/>
            <w:vMerge/>
            <w:tcBorders>
              <w:left w:val="single" w:sz="4" w:space="0" w:color="auto"/>
              <w:right w:val="single" w:sz="4" w:space="0" w:color="auto"/>
            </w:tcBorders>
            <w:vAlign w:val="center"/>
            <w:hideMark/>
          </w:tcPr>
          <w:p w14:paraId="546A97E9"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18529BF7" w14:textId="77777777" w:rsidR="00502DB3" w:rsidRPr="00502DB3" w:rsidRDefault="00502DB3" w:rsidP="002F2A8F">
            <w:pPr>
              <w:rPr>
                <w:rFonts w:eastAsia="Times New Roman"/>
              </w:rPr>
            </w:pPr>
            <w:r w:rsidRPr="00502DB3">
              <w:rPr>
                <w:rFonts w:eastAsia="Times New Roman"/>
              </w:rPr>
              <w:t>Perregistruotų vartotojų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34360FCC" w14:textId="77777777" w:rsidR="00502DB3" w:rsidRPr="00502DB3" w:rsidRDefault="00502DB3" w:rsidP="002F2A8F">
            <w:pPr>
              <w:jc w:val="right"/>
              <w:rPr>
                <w:rFonts w:eastAsia="Times New Roman"/>
              </w:rPr>
            </w:pPr>
            <w:r w:rsidRPr="00502DB3">
              <w:rPr>
                <w:rFonts w:eastAsia="Times New Roman"/>
              </w:rPr>
              <w:t>5200</w:t>
            </w:r>
          </w:p>
        </w:tc>
        <w:tc>
          <w:tcPr>
            <w:tcW w:w="1559" w:type="dxa"/>
            <w:tcBorders>
              <w:top w:val="nil"/>
              <w:left w:val="nil"/>
              <w:bottom w:val="single" w:sz="4" w:space="0" w:color="auto"/>
              <w:right w:val="single" w:sz="4" w:space="0" w:color="auto"/>
            </w:tcBorders>
            <w:shd w:val="clear" w:color="auto" w:fill="auto"/>
            <w:noWrap/>
            <w:vAlign w:val="center"/>
            <w:hideMark/>
          </w:tcPr>
          <w:p w14:paraId="1908E060" w14:textId="77777777" w:rsidR="00502DB3" w:rsidRPr="00502DB3" w:rsidRDefault="00502DB3" w:rsidP="002F2A8F">
            <w:pPr>
              <w:jc w:val="right"/>
              <w:rPr>
                <w:rFonts w:eastAsia="Times New Roman"/>
              </w:rPr>
            </w:pPr>
            <w:r w:rsidRPr="00502DB3">
              <w:rPr>
                <w:rFonts w:eastAsia="Times New Roman"/>
              </w:rPr>
              <w:t>5420</w:t>
            </w:r>
          </w:p>
        </w:tc>
        <w:tc>
          <w:tcPr>
            <w:tcW w:w="3686" w:type="dxa"/>
            <w:gridSpan w:val="2"/>
            <w:tcBorders>
              <w:top w:val="single" w:sz="4" w:space="0" w:color="auto"/>
              <w:left w:val="nil"/>
              <w:bottom w:val="single" w:sz="4" w:space="0" w:color="auto"/>
              <w:right w:val="single" w:sz="4" w:space="0" w:color="000000"/>
            </w:tcBorders>
            <w:shd w:val="clear" w:color="auto" w:fill="auto"/>
            <w:vAlign w:val="center"/>
            <w:hideMark/>
          </w:tcPr>
          <w:p w14:paraId="04947F7F" w14:textId="77777777" w:rsidR="00502DB3" w:rsidRPr="00502DB3" w:rsidRDefault="00502DB3" w:rsidP="002F2A8F">
            <w:pPr>
              <w:jc w:val="center"/>
              <w:rPr>
                <w:rFonts w:eastAsia="Times New Roman"/>
                <w:color w:val="0070C0"/>
              </w:rPr>
            </w:pPr>
            <w:r w:rsidRPr="00502DB3">
              <w:rPr>
                <w:rFonts w:eastAsia="Times New Roman"/>
                <w:color w:val="0070C0"/>
              </w:rPr>
              <w:t> </w:t>
            </w:r>
          </w:p>
        </w:tc>
      </w:tr>
      <w:tr w:rsidR="00502DB3" w:rsidRPr="00502DB3" w14:paraId="671C117B" w14:textId="77777777" w:rsidTr="00A711A9">
        <w:trPr>
          <w:trHeight w:val="1032"/>
        </w:trPr>
        <w:tc>
          <w:tcPr>
            <w:tcW w:w="5098" w:type="dxa"/>
            <w:gridSpan w:val="2"/>
            <w:vMerge/>
            <w:tcBorders>
              <w:left w:val="single" w:sz="4" w:space="0" w:color="auto"/>
              <w:right w:val="single" w:sz="4" w:space="0" w:color="auto"/>
            </w:tcBorders>
            <w:vAlign w:val="center"/>
            <w:hideMark/>
          </w:tcPr>
          <w:p w14:paraId="267A6233"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40161419" w14:textId="77777777" w:rsidR="00502DB3" w:rsidRPr="00502DB3" w:rsidRDefault="00502DB3" w:rsidP="002F2A8F">
            <w:pPr>
              <w:rPr>
                <w:rFonts w:eastAsia="Times New Roman"/>
              </w:rPr>
            </w:pPr>
            <w:r w:rsidRPr="00502DB3">
              <w:rPr>
                <w:rFonts w:eastAsia="Times New Roman"/>
              </w:rPr>
              <w:t>Naujai užregistruotų vartotojų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2A0DC732" w14:textId="77777777" w:rsidR="00502DB3" w:rsidRPr="00502DB3" w:rsidRDefault="00502DB3" w:rsidP="002F2A8F">
            <w:pPr>
              <w:jc w:val="right"/>
              <w:rPr>
                <w:rFonts w:eastAsia="Times New Roman"/>
                <w:color w:val="000000"/>
              </w:rPr>
            </w:pPr>
            <w:r w:rsidRPr="00502DB3">
              <w:rPr>
                <w:rFonts w:eastAsia="Times New Roman"/>
                <w:color w:val="000000"/>
              </w:rPr>
              <w:t>700</w:t>
            </w:r>
          </w:p>
        </w:tc>
        <w:tc>
          <w:tcPr>
            <w:tcW w:w="1559" w:type="dxa"/>
            <w:tcBorders>
              <w:top w:val="nil"/>
              <w:left w:val="nil"/>
              <w:bottom w:val="single" w:sz="4" w:space="0" w:color="auto"/>
              <w:right w:val="single" w:sz="4" w:space="0" w:color="auto"/>
            </w:tcBorders>
            <w:shd w:val="clear" w:color="auto" w:fill="auto"/>
            <w:noWrap/>
            <w:vAlign w:val="center"/>
            <w:hideMark/>
          </w:tcPr>
          <w:p w14:paraId="6D9F80E9" w14:textId="77777777" w:rsidR="00502DB3" w:rsidRPr="00502DB3" w:rsidRDefault="00502DB3" w:rsidP="002F2A8F">
            <w:pPr>
              <w:jc w:val="right"/>
              <w:rPr>
                <w:rFonts w:eastAsia="Times New Roman"/>
                <w:color w:val="000000"/>
              </w:rPr>
            </w:pPr>
            <w:r w:rsidRPr="00502DB3">
              <w:rPr>
                <w:rFonts w:eastAsia="Times New Roman"/>
                <w:color w:val="000000"/>
              </w:rPr>
              <w:t>748</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1B2149E2" w14:textId="77777777" w:rsidR="00502DB3" w:rsidRPr="00502DB3" w:rsidRDefault="00502DB3" w:rsidP="002F2A8F">
            <w:pPr>
              <w:rPr>
                <w:rFonts w:eastAsia="Times New Roman"/>
                <w:color w:val="000000"/>
              </w:rPr>
            </w:pPr>
            <w:r w:rsidRPr="00502DB3">
              <w:rPr>
                <w:rFonts w:eastAsia="Times New Roman"/>
                <w:color w:val="000000"/>
              </w:rPr>
              <w:t>Skaičiuojami visi naujai registruoti vartotojai (skaitytojai), įskaitant vaikus iki 13 metų (2023 m. skaičiuota imtis iki 14 metų)</w:t>
            </w:r>
          </w:p>
        </w:tc>
      </w:tr>
      <w:tr w:rsidR="00502DB3" w:rsidRPr="00502DB3" w14:paraId="094D5212" w14:textId="77777777" w:rsidTr="00A711A9">
        <w:trPr>
          <w:trHeight w:val="972"/>
        </w:trPr>
        <w:tc>
          <w:tcPr>
            <w:tcW w:w="5098" w:type="dxa"/>
            <w:gridSpan w:val="2"/>
            <w:vMerge/>
            <w:tcBorders>
              <w:left w:val="single" w:sz="4" w:space="0" w:color="auto"/>
              <w:right w:val="single" w:sz="4" w:space="0" w:color="auto"/>
            </w:tcBorders>
            <w:vAlign w:val="center"/>
            <w:hideMark/>
          </w:tcPr>
          <w:p w14:paraId="3AD7863B"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79456A82" w14:textId="77777777" w:rsidR="00502DB3" w:rsidRPr="00502DB3" w:rsidRDefault="00502DB3" w:rsidP="002F2A8F">
            <w:pPr>
              <w:rPr>
                <w:rFonts w:eastAsia="Times New Roman"/>
              </w:rPr>
            </w:pPr>
            <w:r w:rsidRPr="00502DB3">
              <w:rPr>
                <w:rFonts w:eastAsia="Times New Roman"/>
              </w:rPr>
              <w:t>Registruotų vaikų iki 13 metų (imtinai)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7713FEB3" w14:textId="77777777" w:rsidR="00502DB3" w:rsidRPr="00502DB3" w:rsidRDefault="00502DB3" w:rsidP="002F2A8F">
            <w:pPr>
              <w:jc w:val="right"/>
              <w:rPr>
                <w:rFonts w:eastAsia="Times New Roman"/>
                <w:color w:val="000000"/>
              </w:rPr>
            </w:pPr>
            <w:r w:rsidRPr="00502DB3">
              <w:rPr>
                <w:rFonts w:eastAsia="Times New Roman"/>
                <w:color w:val="000000"/>
              </w:rPr>
              <w:t>1000</w:t>
            </w:r>
          </w:p>
        </w:tc>
        <w:tc>
          <w:tcPr>
            <w:tcW w:w="1559" w:type="dxa"/>
            <w:tcBorders>
              <w:top w:val="nil"/>
              <w:left w:val="nil"/>
              <w:bottom w:val="single" w:sz="4" w:space="0" w:color="auto"/>
              <w:right w:val="single" w:sz="4" w:space="0" w:color="auto"/>
            </w:tcBorders>
            <w:shd w:val="clear" w:color="auto" w:fill="auto"/>
            <w:noWrap/>
            <w:vAlign w:val="center"/>
            <w:hideMark/>
          </w:tcPr>
          <w:p w14:paraId="551F146F" w14:textId="77777777" w:rsidR="00502DB3" w:rsidRPr="00502DB3" w:rsidRDefault="00502DB3" w:rsidP="002F2A8F">
            <w:pPr>
              <w:jc w:val="right"/>
              <w:rPr>
                <w:rFonts w:eastAsia="Times New Roman"/>
                <w:color w:val="000000"/>
              </w:rPr>
            </w:pPr>
            <w:r w:rsidRPr="00502DB3">
              <w:rPr>
                <w:rFonts w:eastAsia="Times New Roman"/>
                <w:color w:val="000000"/>
              </w:rPr>
              <w:t>1363</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245FC676" w14:textId="77777777" w:rsidR="00502DB3" w:rsidRPr="00502DB3" w:rsidRDefault="00502DB3" w:rsidP="002F2A8F">
            <w:pPr>
              <w:rPr>
                <w:rFonts w:eastAsia="Times New Roman"/>
                <w:color w:val="000000"/>
              </w:rPr>
            </w:pPr>
            <w:r w:rsidRPr="00502DB3">
              <w:rPr>
                <w:rFonts w:eastAsia="Times New Roman"/>
                <w:color w:val="000000"/>
              </w:rPr>
              <w:t>Fiksuojamas mažėjimas, nes 2023 m. skaičiuota imtis iki 14 metų</w:t>
            </w:r>
          </w:p>
        </w:tc>
      </w:tr>
      <w:tr w:rsidR="00502DB3" w:rsidRPr="00502DB3" w14:paraId="523CA464" w14:textId="77777777" w:rsidTr="00A711A9">
        <w:trPr>
          <w:trHeight w:val="478"/>
        </w:trPr>
        <w:tc>
          <w:tcPr>
            <w:tcW w:w="5098" w:type="dxa"/>
            <w:gridSpan w:val="2"/>
            <w:vMerge/>
            <w:tcBorders>
              <w:left w:val="single" w:sz="4" w:space="0" w:color="auto"/>
              <w:right w:val="single" w:sz="4" w:space="0" w:color="auto"/>
            </w:tcBorders>
            <w:vAlign w:val="center"/>
            <w:hideMark/>
          </w:tcPr>
          <w:p w14:paraId="76522EAA"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49D51D74" w14:textId="77777777" w:rsidR="00502DB3" w:rsidRPr="00502DB3" w:rsidRDefault="00502DB3" w:rsidP="002F2A8F">
            <w:pPr>
              <w:rPr>
                <w:rFonts w:eastAsia="Times New Roman"/>
                <w:color w:val="000000"/>
              </w:rPr>
            </w:pPr>
            <w:r w:rsidRPr="00502DB3">
              <w:rPr>
                <w:rFonts w:eastAsia="Times New Roman"/>
                <w:color w:val="000000"/>
              </w:rPr>
              <w:t>Mokymų lankytojų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0FD7C1FC" w14:textId="77777777" w:rsidR="00502DB3" w:rsidRPr="00502DB3" w:rsidRDefault="00502DB3" w:rsidP="002F2A8F">
            <w:pPr>
              <w:jc w:val="right"/>
              <w:rPr>
                <w:rFonts w:eastAsia="Times New Roman"/>
                <w:color w:val="000000"/>
              </w:rPr>
            </w:pPr>
            <w:r w:rsidRPr="00502DB3">
              <w:rPr>
                <w:rFonts w:eastAsia="Times New Roman"/>
                <w:color w:val="000000"/>
              </w:rPr>
              <w:t>450</w:t>
            </w:r>
          </w:p>
        </w:tc>
        <w:tc>
          <w:tcPr>
            <w:tcW w:w="1559" w:type="dxa"/>
            <w:tcBorders>
              <w:top w:val="nil"/>
              <w:left w:val="nil"/>
              <w:bottom w:val="single" w:sz="4" w:space="0" w:color="auto"/>
              <w:right w:val="single" w:sz="4" w:space="0" w:color="auto"/>
            </w:tcBorders>
            <w:shd w:val="clear" w:color="auto" w:fill="auto"/>
            <w:noWrap/>
            <w:vAlign w:val="center"/>
            <w:hideMark/>
          </w:tcPr>
          <w:p w14:paraId="6339A807" w14:textId="77777777" w:rsidR="00502DB3" w:rsidRPr="00502DB3" w:rsidRDefault="00502DB3" w:rsidP="002F2A8F">
            <w:pPr>
              <w:jc w:val="right"/>
              <w:rPr>
                <w:rFonts w:eastAsia="Times New Roman"/>
                <w:color w:val="000000"/>
              </w:rPr>
            </w:pPr>
            <w:r w:rsidRPr="00502DB3">
              <w:rPr>
                <w:rFonts w:eastAsia="Times New Roman"/>
                <w:color w:val="000000"/>
              </w:rPr>
              <w:t>145</w:t>
            </w:r>
          </w:p>
        </w:tc>
        <w:tc>
          <w:tcPr>
            <w:tcW w:w="368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5EFF953"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09B838A1" w14:textId="77777777" w:rsidTr="00A711A9">
        <w:trPr>
          <w:trHeight w:val="1571"/>
        </w:trPr>
        <w:tc>
          <w:tcPr>
            <w:tcW w:w="5098" w:type="dxa"/>
            <w:gridSpan w:val="2"/>
            <w:vMerge/>
            <w:tcBorders>
              <w:left w:val="single" w:sz="4" w:space="0" w:color="auto"/>
              <w:right w:val="single" w:sz="4" w:space="0" w:color="auto"/>
            </w:tcBorders>
            <w:vAlign w:val="center"/>
            <w:hideMark/>
          </w:tcPr>
          <w:p w14:paraId="7B7B75DA"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4A65311E" w14:textId="77777777" w:rsidR="00502DB3" w:rsidRPr="00502DB3" w:rsidRDefault="00502DB3" w:rsidP="002F2A8F">
            <w:pPr>
              <w:rPr>
                <w:rFonts w:eastAsia="Times New Roman"/>
                <w:color w:val="000000"/>
              </w:rPr>
            </w:pPr>
            <w:r w:rsidRPr="00502DB3">
              <w:rPr>
                <w:rFonts w:eastAsia="Times New Roman"/>
                <w:color w:val="000000"/>
              </w:rPr>
              <w:t xml:space="preserve">Renginių lankytojų skaičius (vnt.), </w:t>
            </w:r>
            <w:r w:rsidRPr="00502DB3">
              <w:rPr>
                <w:rFonts w:eastAsia="Times New Roman"/>
                <w:b/>
                <w:bCs/>
                <w:color w:val="000000"/>
              </w:rPr>
              <w:t>iš jų:</w:t>
            </w:r>
          </w:p>
        </w:tc>
        <w:tc>
          <w:tcPr>
            <w:tcW w:w="1733" w:type="dxa"/>
            <w:tcBorders>
              <w:top w:val="nil"/>
              <w:left w:val="nil"/>
              <w:bottom w:val="single" w:sz="4" w:space="0" w:color="auto"/>
              <w:right w:val="single" w:sz="4" w:space="0" w:color="auto"/>
            </w:tcBorders>
            <w:shd w:val="clear" w:color="auto" w:fill="auto"/>
            <w:noWrap/>
            <w:vAlign w:val="center"/>
            <w:hideMark/>
          </w:tcPr>
          <w:p w14:paraId="271A2EBB" w14:textId="77777777" w:rsidR="00502DB3" w:rsidRPr="00502DB3" w:rsidRDefault="00502DB3" w:rsidP="002F2A8F">
            <w:pPr>
              <w:jc w:val="right"/>
              <w:rPr>
                <w:rFonts w:eastAsia="Times New Roman"/>
                <w:color w:val="000000"/>
              </w:rPr>
            </w:pPr>
            <w:r w:rsidRPr="00502DB3">
              <w:rPr>
                <w:rFonts w:eastAsia="Times New Roman"/>
                <w:color w:val="000000"/>
              </w:rPr>
              <w:t>28000</w:t>
            </w:r>
          </w:p>
        </w:tc>
        <w:tc>
          <w:tcPr>
            <w:tcW w:w="1559" w:type="dxa"/>
            <w:tcBorders>
              <w:top w:val="nil"/>
              <w:left w:val="nil"/>
              <w:bottom w:val="single" w:sz="4" w:space="0" w:color="auto"/>
              <w:right w:val="single" w:sz="4" w:space="0" w:color="auto"/>
            </w:tcBorders>
            <w:shd w:val="clear" w:color="auto" w:fill="auto"/>
            <w:noWrap/>
            <w:vAlign w:val="center"/>
            <w:hideMark/>
          </w:tcPr>
          <w:p w14:paraId="327F85D0" w14:textId="77777777" w:rsidR="00502DB3" w:rsidRPr="00502DB3" w:rsidRDefault="00502DB3" w:rsidP="002F2A8F">
            <w:pPr>
              <w:jc w:val="right"/>
              <w:rPr>
                <w:rFonts w:eastAsia="Times New Roman"/>
                <w:color w:val="000000"/>
              </w:rPr>
            </w:pPr>
            <w:r w:rsidRPr="00502DB3">
              <w:rPr>
                <w:rFonts w:eastAsia="Times New Roman"/>
                <w:color w:val="000000"/>
              </w:rPr>
              <w:t>27917</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613D5A25" w14:textId="77777777" w:rsidR="00502DB3" w:rsidRPr="00502DB3" w:rsidRDefault="00502DB3" w:rsidP="002F2A8F">
            <w:pPr>
              <w:rPr>
                <w:rFonts w:eastAsia="Times New Roman"/>
                <w:color w:val="000000"/>
              </w:rPr>
            </w:pPr>
            <w:r w:rsidRPr="00502DB3">
              <w:rPr>
                <w:rFonts w:eastAsia="Times New Roman"/>
                <w:color w:val="000000"/>
              </w:rPr>
              <w:t>Pagal 2023 m. rodiklio apskaičiavimo metodiką, skaičiuojamas bendras renginių, parodų, edukacijų, klubų susitikimų, ekskursijų, festivalių lankytojų skaičius, įskaitant vaikus ir jaunimą</w:t>
            </w:r>
          </w:p>
        </w:tc>
      </w:tr>
      <w:tr w:rsidR="00502DB3" w:rsidRPr="00502DB3" w14:paraId="23CA737E" w14:textId="77777777" w:rsidTr="00A711A9">
        <w:trPr>
          <w:trHeight w:val="583"/>
        </w:trPr>
        <w:tc>
          <w:tcPr>
            <w:tcW w:w="5098" w:type="dxa"/>
            <w:gridSpan w:val="2"/>
            <w:vMerge/>
            <w:tcBorders>
              <w:left w:val="single" w:sz="4" w:space="0" w:color="auto"/>
              <w:right w:val="single" w:sz="4" w:space="0" w:color="auto"/>
            </w:tcBorders>
            <w:vAlign w:val="center"/>
            <w:hideMark/>
          </w:tcPr>
          <w:p w14:paraId="7B611D46"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57AD0DC0" w14:textId="77777777" w:rsidR="00502DB3" w:rsidRPr="00502DB3" w:rsidRDefault="00502DB3" w:rsidP="002F2A8F">
            <w:pPr>
              <w:rPr>
                <w:rFonts w:eastAsia="Times New Roman"/>
                <w:color w:val="000000"/>
              </w:rPr>
            </w:pPr>
            <w:r w:rsidRPr="00502DB3">
              <w:rPr>
                <w:rFonts w:eastAsia="Times New Roman"/>
                <w:color w:val="000000"/>
              </w:rPr>
              <w:t>Parodų lankytojų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24F55A64" w14:textId="77777777" w:rsidR="00502DB3" w:rsidRPr="00502DB3" w:rsidRDefault="00502DB3" w:rsidP="002F2A8F">
            <w:pPr>
              <w:jc w:val="right"/>
              <w:rPr>
                <w:rFonts w:eastAsia="Times New Roman"/>
                <w:color w:val="000000"/>
              </w:rPr>
            </w:pPr>
            <w:r w:rsidRPr="00502DB3">
              <w:rPr>
                <w:rFonts w:eastAsia="Times New Roman"/>
                <w:color w:val="000000"/>
              </w:rPr>
              <w:t>4000</w:t>
            </w:r>
          </w:p>
        </w:tc>
        <w:tc>
          <w:tcPr>
            <w:tcW w:w="1559" w:type="dxa"/>
            <w:tcBorders>
              <w:top w:val="nil"/>
              <w:left w:val="nil"/>
              <w:bottom w:val="single" w:sz="4" w:space="0" w:color="auto"/>
              <w:right w:val="single" w:sz="4" w:space="0" w:color="auto"/>
            </w:tcBorders>
            <w:shd w:val="clear" w:color="auto" w:fill="auto"/>
            <w:noWrap/>
            <w:vAlign w:val="center"/>
            <w:hideMark/>
          </w:tcPr>
          <w:p w14:paraId="7399676C" w14:textId="77777777" w:rsidR="00502DB3" w:rsidRPr="00502DB3" w:rsidRDefault="00502DB3" w:rsidP="002F2A8F">
            <w:pPr>
              <w:rPr>
                <w:rFonts w:eastAsia="Times New Roman"/>
                <w:color w:val="000000"/>
              </w:rPr>
            </w:pPr>
            <w:r w:rsidRPr="00502DB3">
              <w:rPr>
                <w:rFonts w:eastAsia="Times New Roman"/>
                <w:color w:val="000000"/>
              </w:rPr>
              <w:t> </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2183CF" w14:textId="77777777" w:rsidR="00502DB3" w:rsidRPr="00502DB3" w:rsidRDefault="00502DB3" w:rsidP="002F2A8F">
            <w:pPr>
              <w:rPr>
                <w:rFonts w:eastAsia="Times New Roman"/>
                <w:color w:val="000000"/>
              </w:rPr>
            </w:pPr>
            <w:r w:rsidRPr="00502DB3">
              <w:rPr>
                <w:rFonts w:eastAsia="Times New Roman"/>
                <w:color w:val="000000"/>
              </w:rPr>
              <w:t>Duomenys 2023 m. nebuvo fiksuoti</w:t>
            </w:r>
          </w:p>
        </w:tc>
      </w:tr>
      <w:tr w:rsidR="00502DB3" w:rsidRPr="00502DB3" w14:paraId="1CF129F9" w14:textId="77777777" w:rsidTr="00A711A9">
        <w:trPr>
          <w:trHeight w:val="643"/>
        </w:trPr>
        <w:tc>
          <w:tcPr>
            <w:tcW w:w="5098" w:type="dxa"/>
            <w:gridSpan w:val="2"/>
            <w:vMerge/>
            <w:tcBorders>
              <w:left w:val="single" w:sz="4" w:space="0" w:color="auto"/>
              <w:right w:val="single" w:sz="4" w:space="0" w:color="auto"/>
            </w:tcBorders>
            <w:vAlign w:val="center"/>
            <w:hideMark/>
          </w:tcPr>
          <w:p w14:paraId="28BD73B4"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070C8C72" w14:textId="77777777" w:rsidR="00502DB3" w:rsidRPr="00502DB3" w:rsidRDefault="00502DB3" w:rsidP="002F2A8F">
            <w:pPr>
              <w:rPr>
                <w:rFonts w:eastAsia="Times New Roman"/>
              </w:rPr>
            </w:pPr>
            <w:r w:rsidRPr="00502DB3">
              <w:rPr>
                <w:rFonts w:eastAsia="Times New Roman"/>
              </w:rPr>
              <w:t>Ekskursijų dalyvių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0774B2E8" w14:textId="77777777" w:rsidR="00502DB3" w:rsidRPr="00502DB3" w:rsidRDefault="00502DB3" w:rsidP="002F2A8F">
            <w:pPr>
              <w:jc w:val="right"/>
              <w:rPr>
                <w:rFonts w:eastAsia="Times New Roman"/>
                <w:color w:val="000000"/>
              </w:rPr>
            </w:pPr>
            <w:r w:rsidRPr="00502DB3">
              <w:rPr>
                <w:rFonts w:eastAsia="Times New Roman"/>
                <w:color w:val="000000"/>
              </w:rPr>
              <w:t>3300</w:t>
            </w:r>
          </w:p>
        </w:tc>
        <w:tc>
          <w:tcPr>
            <w:tcW w:w="1559" w:type="dxa"/>
            <w:tcBorders>
              <w:top w:val="nil"/>
              <w:left w:val="nil"/>
              <w:bottom w:val="single" w:sz="4" w:space="0" w:color="auto"/>
              <w:right w:val="single" w:sz="4" w:space="0" w:color="auto"/>
            </w:tcBorders>
            <w:shd w:val="clear" w:color="auto" w:fill="auto"/>
            <w:noWrap/>
            <w:vAlign w:val="center"/>
            <w:hideMark/>
          </w:tcPr>
          <w:p w14:paraId="23001851" w14:textId="77777777" w:rsidR="00502DB3" w:rsidRPr="00502DB3" w:rsidRDefault="00502DB3" w:rsidP="002F2A8F">
            <w:pPr>
              <w:jc w:val="right"/>
              <w:rPr>
                <w:rFonts w:eastAsia="Times New Roman"/>
              </w:rPr>
            </w:pPr>
            <w:r w:rsidRPr="00502DB3">
              <w:rPr>
                <w:rFonts w:eastAsia="Times New Roman"/>
              </w:rPr>
              <w:t>2469</w:t>
            </w:r>
          </w:p>
        </w:tc>
        <w:tc>
          <w:tcPr>
            <w:tcW w:w="3686" w:type="dxa"/>
            <w:gridSpan w:val="2"/>
            <w:tcBorders>
              <w:top w:val="single" w:sz="4" w:space="0" w:color="auto"/>
              <w:left w:val="nil"/>
              <w:bottom w:val="single" w:sz="4" w:space="0" w:color="auto"/>
              <w:right w:val="single" w:sz="4" w:space="0" w:color="000000"/>
            </w:tcBorders>
            <w:shd w:val="clear" w:color="auto" w:fill="auto"/>
            <w:vAlign w:val="center"/>
            <w:hideMark/>
          </w:tcPr>
          <w:p w14:paraId="55B1B171"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4DA0E51C" w14:textId="77777777" w:rsidTr="00A711A9">
        <w:trPr>
          <w:trHeight w:val="897"/>
        </w:trPr>
        <w:tc>
          <w:tcPr>
            <w:tcW w:w="5098" w:type="dxa"/>
            <w:gridSpan w:val="2"/>
            <w:vMerge/>
            <w:tcBorders>
              <w:left w:val="single" w:sz="4" w:space="0" w:color="auto"/>
              <w:right w:val="single" w:sz="4" w:space="0" w:color="auto"/>
            </w:tcBorders>
            <w:vAlign w:val="center"/>
            <w:hideMark/>
          </w:tcPr>
          <w:p w14:paraId="6AE3FAD7"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471AEB96" w14:textId="77777777" w:rsidR="00502DB3" w:rsidRPr="00502DB3" w:rsidRDefault="00502DB3" w:rsidP="002F2A8F">
            <w:pPr>
              <w:rPr>
                <w:rFonts w:eastAsia="Times New Roman"/>
                <w:color w:val="000000"/>
              </w:rPr>
            </w:pPr>
            <w:r w:rsidRPr="00502DB3">
              <w:rPr>
                <w:rFonts w:eastAsia="Times New Roman"/>
                <w:color w:val="000000"/>
              </w:rPr>
              <w:t>Edukacinių užsiėmimų dalyvių skaičius iš viso (vnt.)</w:t>
            </w:r>
          </w:p>
        </w:tc>
        <w:tc>
          <w:tcPr>
            <w:tcW w:w="1733" w:type="dxa"/>
            <w:tcBorders>
              <w:top w:val="nil"/>
              <w:left w:val="nil"/>
              <w:bottom w:val="single" w:sz="4" w:space="0" w:color="auto"/>
              <w:right w:val="single" w:sz="4" w:space="0" w:color="auto"/>
            </w:tcBorders>
            <w:shd w:val="clear" w:color="auto" w:fill="auto"/>
            <w:noWrap/>
            <w:vAlign w:val="center"/>
            <w:hideMark/>
          </w:tcPr>
          <w:p w14:paraId="6ECCBF78" w14:textId="77777777" w:rsidR="00502DB3" w:rsidRPr="00502DB3" w:rsidRDefault="00502DB3" w:rsidP="002F2A8F">
            <w:pPr>
              <w:jc w:val="right"/>
              <w:rPr>
                <w:rFonts w:eastAsia="Times New Roman"/>
                <w:color w:val="000000"/>
              </w:rPr>
            </w:pPr>
            <w:r w:rsidRPr="00502DB3">
              <w:rPr>
                <w:rFonts w:eastAsia="Times New Roman"/>
                <w:color w:val="000000"/>
              </w:rPr>
              <w:t>7000</w:t>
            </w:r>
          </w:p>
        </w:tc>
        <w:tc>
          <w:tcPr>
            <w:tcW w:w="1559" w:type="dxa"/>
            <w:tcBorders>
              <w:top w:val="nil"/>
              <w:left w:val="nil"/>
              <w:bottom w:val="single" w:sz="4" w:space="0" w:color="auto"/>
              <w:right w:val="single" w:sz="4" w:space="0" w:color="auto"/>
            </w:tcBorders>
            <w:shd w:val="clear" w:color="auto" w:fill="auto"/>
            <w:noWrap/>
            <w:vAlign w:val="center"/>
            <w:hideMark/>
          </w:tcPr>
          <w:p w14:paraId="3FDA409A" w14:textId="77777777" w:rsidR="00502DB3" w:rsidRPr="00502DB3" w:rsidRDefault="00502DB3" w:rsidP="002F2A8F">
            <w:pPr>
              <w:jc w:val="right"/>
              <w:rPr>
                <w:rFonts w:eastAsia="Times New Roman"/>
                <w:color w:val="000000"/>
              </w:rPr>
            </w:pPr>
            <w:r w:rsidRPr="00502DB3">
              <w:rPr>
                <w:rFonts w:eastAsia="Times New Roman"/>
                <w:color w:val="000000"/>
              </w:rPr>
              <w:t>6334</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32ED1DE7"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250AC233" w14:textId="77777777" w:rsidTr="00A711A9">
        <w:trPr>
          <w:trHeight w:val="1257"/>
        </w:trPr>
        <w:tc>
          <w:tcPr>
            <w:tcW w:w="5098" w:type="dxa"/>
            <w:gridSpan w:val="2"/>
            <w:vMerge/>
            <w:tcBorders>
              <w:left w:val="single" w:sz="4" w:space="0" w:color="auto"/>
              <w:right w:val="single" w:sz="4" w:space="0" w:color="auto"/>
            </w:tcBorders>
            <w:vAlign w:val="center"/>
            <w:hideMark/>
          </w:tcPr>
          <w:p w14:paraId="308233DF"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0E0CBD8B" w14:textId="77777777" w:rsidR="00502DB3" w:rsidRPr="00502DB3" w:rsidRDefault="00502DB3" w:rsidP="002F2A8F">
            <w:pPr>
              <w:rPr>
                <w:rFonts w:eastAsia="Times New Roman"/>
                <w:color w:val="000000"/>
              </w:rPr>
            </w:pPr>
            <w:r w:rsidRPr="00502DB3">
              <w:rPr>
                <w:rFonts w:eastAsia="Times New Roman"/>
                <w:color w:val="000000"/>
              </w:rPr>
              <w:t>Renginiuose dalyvavusių asmenų su specialiaisiais poreikiais skaičius (vnt.)</w:t>
            </w:r>
            <w:r w:rsidRPr="00502DB3">
              <w:rPr>
                <w:rFonts w:eastAsia="Times New Roman"/>
                <w:b/>
                <w:bCs/>
                <w:color w:val="000000"/>
              </w:rPr>
              <w:t>, iš jų:</w:t>
            </w:r>
          </w:p>
        </w:tc>
        <w:tc>
          <w:tcPr>
            <w:tcW w:w="1733" w:type="dxa"/>
            <w:tcBorders>
              <w:top w:val="nil"/>
              <w:left w:val="nil"/>
              <w:bottom w:val="single" w:sz="4" w:space="0" w:color="auto"/>
              <w:right w:val="single" w:sz="4" w:space="0" w:color="auto"/>
            </w:tcBorders>
            <w:shd w:val="clear" w:color="auto" w:fill="auto"/>
            <w:noWrap/>
            <w:vAlign w:val="center"/>
            <w:hideMark/>
          </w:tcPr>
          <w:p w14:paraId="19D03492" w14:textId="77777777" w:rsidR="00502DB3" w:rsidRPr="00502DB3" w:rsidRDefault="00502DB3" w:rsidP="002F2A8F">
            <w:pPr>
              <w:jc w:val="right"/>
              <w:rPr>
                <w:rFonts w:eastAsia="Times New Roman"/>
                <w:color w:val="000000"/>
              </w:rPr>
            </w:pPr>
            <w:r w:rsidRPr="00502DB3">
              <w:rPr>
                <w:rFonts w:eastAsia="Times New Roman"/>
                <w:color w:val="000000"/>
              </w:rPr>
              <w:t>150</w:t>
            </w:r>
          </w:p>
        </w:tc>
        <w:tc>
          <w:tcPr>
            <w:tcW w:w="1559" w:type="dxa"/>
            <w:tcBorders>
              <w:top w:val="nil"/>
              <w:left w:val="nil"/>
              <w:bottom w:val="single" w:sz="4" w:space="0" w:color="auto"/>
              <w:right w:val="single" w:sz="4" w:space="0" w:color="auto"/>
            </w:tcBorders>
            <w:shd w:val="clear" w:color="auto" w:fill="auto"/>
            <w:noWrap/>
            <w:vAlign w:val="center"/>
            <w:hideMark/>
          </w:tcPr>
          <w:p w14:paraId="637D8BEB" w14:textId="77777777" w:rsidR="00502DB3" w:rsidRPr="00502DB3" w:rsidRDefault="00502DB3" w:rsidP="002F2A8F">
            <w:pPr>
              <w:jc w:val="right"/>
              <w:rPr>
                <w:rFonts w:eastAsia="Times New Roman"/>
                <w:color w:val="000000"/>
              </w:rPr>
            </w:pPr>
            <w:r w:rsidRPr="00502DB3">
              <w:rPr>
                <w:rFonts w:eastAsia="Times New Roman"/>
                <w:color w:val="000000"/>
              </w:rPr>
              <w:t>0</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626DB021" w14:textId="77777777" w:rsidR="00502DB3" w:rsidRPr="00502DB3" w:rsidRDefault="00502DB3" w:rsidP="002F2A8F">
            <w:pPr>
              <w:rPr>
                <w:rFonts w:eastAsia="Times New Roman"/>
                <w:color w:val="000000"/>
              </w:rPr>
            </w:pPr>
            <w:r w:rsidRPr="00502DB3">
              <w:rPr>
                <w:rFonts w:eastAsia="Times New Roman"/>
                <w:color w:val="000000"/>
              </w:rPr>
              <w:t>Skaičiuojami tik tie renginiai, kurie yra skirti šiai tikslinei grupei</w:t>
            </w:r>
          </w:p>
        </w:tc>
      </w:tr>
      <w:tr w:rsidR="00502DB3" w:rsidRPr="00502DB3" w14:paraId="65836D13" w14:textId="77777777" w:rsidTr="00A711A9">
        <w:trPr>
          <w:trHeight w:val="868"/>
        </w:trPr>
        <w:tc>
          <w:tcPr>
            <w:tcW w:w="5098" w:type="dxa"/>
            <w:gridSpan w:val="2"/>
            <w:vMerge/>
            <w:tcBorders>
              <w:left w:val="single" w:sz="4" w:space="0" w:color="auto"/>
              <w:right w:val="single" w:sz="4" w:space="0" w:color="auto"/>
            </w:tcBorders>
            <w:vAlign w:val="center"/>
            <w:hideMark/>
          </w:tcPr>
          <w:p w14:paraId="28C8DAB2"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3C7AB309" w14:textId="77777777" w:rsidR="00502DB3" w:rsidRPr="00502DB3" w:rsidRDefault="00502DB3" w:rsidP="002F2A8F">
            <w:pPr>
              <w:rPr>
                <w:rFonts w:eastAsia="Times New Roman"/>
              </w:rPr>
            </w:pPr>
            <w:r w:rsidRPr="00502DB3">
              <w:rPr>
                <w:rFonts w:eastAsia="Times New Roman"/>
              </w:rPr>
              <w:t>Edukacinių užsiėmimų dalyvių su spec. poreikiais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4A3327FA" w14:textId="77777777" w:rsidR="00502DB3" w:rsidRPr="00502DB3" w:rsidRDefault="00502DB3" w:rsidP="002F2A8F">
            <w:pPr>
              <w:jc w:val="right"/>
              <w:rPr>
                <w:rFonts w:eastAsia="Times New Roman"/>
                <w:color w:val="000000"/>
              </w:rPr>
            </w:pPr>
            <w:r w:rsidRPr="00502DB3">
              <w:rPr>
                <w:rFonts w:eastAsia="Times New Roman"/>
                <w:color w:val="000000"/>
              </w:rPr>
              <w:t>94</w:t>
            </w:r>
          </w:p>
        </w:tc>
        <w:tc>
          <w:tcPr>
            <w:tcW w:w="1559" w:type="dxa"/>
            <w:tcBorders>
              <w:top w:val="nil"/>
              <w:left w:val="nil"/>
              <w:bottom w:val="single" w:sz="4" w:space="0" w:color="auto"/>
              <w:right w:val="single" w:sz="4" w:space="0" w:color="auto"/>
            </w:tcBorders>
            <w:shd w:val="clear" w:color="auto" w:fill="auto"/>
            <w:noWrap/>
            <w:vAlign w:val="center"/>
            <w:hideMark/>
          </w:tcPr>
          <w:p w14:paraId="27917524" w14:textId="77777777" w:rsidR="00502DB3" w:rsidRPr="00502DB3" w:rsidRDefault="00502DB3" w:rsidP="002F2A8F">
            <w:pPr>
              <w:jc w:val="right"/>
              <w:rPr>
                <w:rFonts w:eastAsia="Times New Roman"/>
                <w:color w:val="000000"/>
              </w:rPr>
            </w:pPr>
            <w:r w:rsidRPr="00502DB3">
              <w:rPr>
                <w:rFonts w:eastAsia="Times New Roman"/>
                <w:color w:val="000000"/>
              </w:rPr>
              <w:t>0</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1247BF52" w14:textId="77777777" w:rsidR="00502DB3" w:rsidRPr="00502DB3" w:rsidRDefault="00502DB3" w:rsidP="002F2A8F">
            <w:pPr>
              <w:rPr>
                <w:rFonts w:eastAsia="Times New Roman"/>
                <w:color w:val="000000"/>
              </w:rPr>
            </w:pPr>
            <w:r w:rsidRPr="00502DB3">
              <w:rPr>
                <w:rFonts w:eastAsia="Times New Roman"/>
                <w:color w:val="000000"/>
              </w:rPr>
              <w:t>Skaičiuojami dalyviai, kai edukacija vedama šiai tikslinei grupei</w:t>
            </w:r>
          </w:p>
        </w:tc>
      </w:tr>
      <w:tr w:rsidR="00502DB3" w:rsidRPr="00502DB3" w14:paraId="3E0F094C" w14:textId="77777777" w:rsidTr="00A711A9">
        <w:trPr>
          <w:trHeight w:val="699"/>
        </w:trPr>
        <w:tc>
          <w:tcPr>
            <w:tcW w:w="5098" w:type="dxa"/>
            <w:gridSpan w:val="2"/>
            <w:vMerge/>
            <w:tcBorders>
              <w:left w:val="single" w:sz="4" w:space="0" w:color="auto"/>
              <w:right w:val="single" w:sz="4" w:space="0" w:color="auto"/>
            </w:tcBorders>
            <w:vAlign w:val="center"/>
            <w:hideMark/>
          </w:tcPr>
          <w:p w14:paraId="7DFC6C42"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57D21191" w14:textId="77777777" w:rsidR="00502DB3" w:rsidRPr="00502DB3" w:rsidRDefault="00502DB3" w:rsidP="002F2A8F">
            <w:pPr>
              <w:rPr>
                <w:rFonts w:eastAsia="Times New Roman"/>
                <w:color w:val="000000"/>
              </w:rPr>
            </w:pPr>
            <w:r w:rsidRPr="00502DB3">
              <w:rPr>
                <w:rFonts w:eastAsia="Times New Roman"/>
                <w:color w:val="000000"/>
              </w:rPr>
              <w:t>Renginiuose dalyvavusių vaikų ir jaunimo skaičius (vnt.),</w:t>
            </w:r>
            <w:r w:rsidRPr="00502DB3">
              <w:rPr>
                <w:rFonts w:eastAsia="Times New Roman"/>
                <w:b/>
                <w:bCs/>
                <w:color w:val="000000"/>
              </w:rPr>
              <w:t xml:space="preserve"> iš jų:</w:t>
            </w:r>
          </w:p>
        </w:tc>
        <w:tc>
          <w:tcPr>
            <w:tcW w:w="1733" w:type="dxa"/>
            <w:tcBorders>
              <w:top w:val="nil"/>
              <w:left w:val="nil"/>
              <w:bottom w:val="single" w:sz="4" w:space="0" w:color="auto"/>
              <w:right w:val="single" w:sz="4" w:space="0" w:color="auto"/>
            </w:tcBorders>
            <w:shd w:val="clear" w:color="auto" w:fill="auto"/>
            <w:noWrap/>
            <w:vAlign w:val="center"/>
            <w:hideMark/>
          </w:tcPr>
          <w:p w14:paraId="30F8CF9A" w14:textId="77777777" w:rsidR="00502DB3" w:rsidRPr="00502DB3" w:rsidRDefault="00502DB3" w:rsidP="002F2A8F">
            <w:pPr>
              <w:jc w:val="right"/>
              <w:rPr>
                <w:rFonts w:eastAsia="Times New Roman"/>
                <w:color w:val="000000"/>
              </w:rPr>
            </w:pPr>
            <w:r w:rsidRPr="00502DB3">
              <w:rPr>
                <w:rFonts w:eastAsia="Times New Roman"/>
                <w:color w:val="000000"/>
              </w:rPr>
              <w:t>11000</w:t>
            </w:r>
          </w:p>
        </w:tc>
        <w:tc>
          <w:tcPr>
            <w:tcW w:w="1559" w:type="dxa"/>
            <w:tcBorders>
              <w:top w:val="nil"/>
              <w:left w:val="nil"/>
              <w:bottom w:val="single" w:sz="4" w:space="0" w:color="auto"/>
              <w:right w:val="single" w:sz="4" w:space="0" w:color="auto"/>
            </w:tcBorders>
            <w:shd w:val="clear" w:color="auto" w:fill="auto"/>
            <w:noWrap/>
            <w:vAlign w:val="center"/>
            <w:hideMark/>
          </w:tcPr>
          <w:p w14:paraId="54411E50" w14:textId="77777777" w:rsidR="00502DB3" w:rsidRPr="00502DB3" w:rsidRDefault="00502DB3" w:rsidP="002F2A8F">
            <w:pPr>
              <w:jc w:val="right"/>
              <w:rPr>
                <w:rFonts w:eastAsia="Times New Roman"/>
                <w:color w:val="000000"/>
              </w:rPr>
            </w:pPr>
            <w:r w:rsidRPr="00502DB3">
              <w:rPr>
                <w:rFonts w:eastAsia="Times New Roman"/>
                <w:color w:val="000000"/>
              </w:rPr>
              <w:t>12376</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6134B4F5" w14:textId="77777777" w:rsidR="00502DB3" w:rsidRPr="00502DB3" w:rsidRDefault="00502DB3" w:rsidP="002F2A8F">
            <w:pPr>
              <w:rPr>
                <w:rFonts w:eastAsia="Times New Roman"/>
                <w:color w:val="000000"/>
              </w:rPr>
            </w:pPr>
            <w:r w:rsidRPr="00502DB3">
              <w:rPr>
                <w:rFonts w:eastAsia="Times New Roman"/>
                <w:color w:val="000000"/>
              </w:rPr>
              <w:t>Pagal 2023 m. rodiklio apskaičiavimo metodiką, skaičiuojamas bendras vaikų ir jaunimo, dalyvavusių renginiuose, parodose, edukacijose, klubų susitikimuose, ekskursijose, festivaliuose skaičius</w:t>
            </w:r>
          </w:p>
        </w:tc>
      </w:tr>
      <w:tr w:rsidR="00502DB3" w:rsidRPr="00502DB3" w14:paraId="77915B81" w14:textId="77777777" w:rsidTr="00A711A9">
        <w:trPr>
          <w:trHeight w:val="1122"/>
        </w:trPr>
        <w:tc>
          <w:tcPr>
            <w:tcW w:w="5098" w:type="dxa"/>
            <w:gridSpan w:val="2"/>
            <w:vMerge/>
            <w:tcBorders>
              <w:left w:val="single" w:sz="4" w:space="0" w:color="auto"/>
              <w:right w:val="single" w:sz="4" w:space="0" w:color="auto"/>
            </w:tcBorders>
            <w:vAlign w:val="center"/>
            <w:hideMark/>
          </w:tcPr>
          <w:p w14:paraId="61E490D5"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18952E9F" w14:textId="77777777" w:rsidR="00502DB3" w:rsidRPr="00502DB3" w:rsidRDefault="00502DB3" w:rsidP="002F2A8F">
            <w:pPr>
              <w:rPr>
                <w:rFonts w:eastAsia="Times New Roman"/>
              </w:rPr>
            </w:pPr>
            <w:r w:rsidRPr="00502DB3">
              <w:rPr>
                <w:rFonts w:eastAsia="Times New Roman"/>
              </w:rPr>
              <w:t>Edukaciniuose užsiėmimuose dalyvavusių vaikų ir jaunimo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2E2A4B2D" w14:textId="77777777" w:rsidR="00502DB3" w:rsidRPr="00502DB3" w:rsidRDefault="00502DB3" w:rsidP="002F2A8F">
            <w:pPr>
              <w:jc w:val="right"/>
              <w:rPr>
                <w:rFonts w:eastAsia="Times New Roman"/>
                <w:color w:val="000000"/>
              </w:rPr>
            </w:pPr>
            <w:r w:rsidRPr="00502DB3">
              <w:rPr>
                <w:rFonts w:eastAsia="Times New Roman"/>
                <w:color w:val="000000"/>
              </w:rPr>
              <w:t>5700</w:t>
            </w:r>
          </w:p>
        </w:tc>
        <w:tc>
          <w:tcPr>
            <w:tcW w:w="1559" w:type="dxa"/>
            <w:tcBorders>
              <w:top w:val="nil"/>
              <w:left w:val="nil"/>
              <w:bottom w:val="single" w:sz="4" w:space="0" w:color="auto"/>
              <w:right w:val="single" w:sz="4" w:space="0" w:color="auto"/>
            </w:tcBorders>
            <w:shd w:val="clear" w:color="auto" w:fill="auto"/>
            <w:noWrap/>
            <w:vAlign w:val="center"/>
            <w:hideMark/>
          </w:tcPr>
          <w:p w14:paraId="2792C6C7" w14:textId="77777777" w:rsidR="00502DB3" w:rsidRPr="00502DB3" w:rsidRDefault="00502DB3" w:rsidP="002F2A8F">
            <w:pPr>
              <w:jc w:val="right"/>
              <w:rPr>
                <w:rFonts w:eastAsia="Times New Roman"/>
                <w:color w:val="000000"/>
              </w:rPr>
            </w:pPr>
            <w:r w:rsidRPr="00502DB3">
              <w:rPr>
                <w:rFonts w:eastAsia="Times New Roman"/>
                <w:color w:val="000000"/>
              </w:rPr>
              <w:t>5024</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E09A6F"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05CCDB43" w14:textId="77777777" w:rsidTr="00A711A9">
        <w:trPr>
          <w:trHeight w:val="1092"/>
        </w:trPr>
        <w:tc>
          <w:tcPr>
            <w:tcW w:w="5098" w:type="dxa"/>
            <w:gridSpan w:val="2"/>
            <w:vMerge/>
            <w:tcBorders>
              <w:left w:val="single" w:sz="4" w:space="0" w:color="auto"/>
              <w:bottom w:val="single" w:sz="4" w:space="0" w:color="auto"/>
              <w:right w:val="single" w:sz="4" w:space="0" w:color="auto"/>
            </w:tcBorders>
            <w:vAlign w:val="center"/>
            <w:hideMark/>
          </w:tcPr>
          <w:p w14:paraId="1E705322" w14:textId="77777777" w:rsidR="00502DB3" w:rsidRPr="00502DB3" w:rsidRDefault="00502DB3" w:rsidP="002F2A8F">
            <w:pPr>
              <w:rPr>
                <w:rFonts w:eastAsia="Times New Roman"/>
                <w:b/>
                <w:b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56320F26" w14:textId="77777777" w:rsidR="00502DB3" w:rsidRPr="00502DB3" w:rsidRDefault="00502DB3" w:rsidP="002F2A8F">
            <w:pPr>
              <w:rPr>
                <w:rFonts w:eastAsia="Times New Roman"/>
              </w:rPr>
            </w:pPr>
            <w:r w:rsidRPr="00502DB3">
              <w:rPr>
                <w:rFonts w:eastAsia="Times New Roman"/>
              </w:rPr>
              <w:t>Kultūros paso sistemoje registruotų edukacinių užsiėmimų dalyvių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597C0FCD" w14:textId="77777777" w:rsidR="00502DB3" w:rsidRPr="00502DB3" w:rsidRDefault="00502DB3" w:rsidP="002F2A8F">
            <w:pPr>
              <w:jc w:val="right"/>
              <w:rPr>
                <w:rFonts w:eastAsia="Times New Roman"/>
                <w:color w:val="000000"/>
              </w:rPr>
            </w:pPr>
            <w:r w:rsidRPr="00502DB3">
              <w:rPr>
                <w:rFonts w:eastAsia="Times New Roman"/>
                <w:color w:val="000000"/>
              </w:rPr>
              <w:t>200</w:t>
            </w:r>
          </w:p>
        </w:tc>
        <w:tc>
          <w:tcPr>
            <w:tcW w:w="1559" w:type="dxa"/>
            <w:tcBorders>
              <w:top w:val="nil"/>
              <w:left w:val="nil"/>
              <w:bottom w:val="single" w:sz="4" w:space="0" w:color="auto"/>
              <w:right w:val="single" w:sz="4" w:space="0" w:color="auto"/>
            </w:tcBorders>
            <w:shd w:val="clear" w:color="auto" w:fill="auto"/>
            <w:noWrap/>
            <w:vAlign w:val="center"/>
            <w:hideMark/>
          </w:tcPr>
          <w:p w14:paraId="07771400" w14:textId="77777777" w:rsidR="00502DB3" w:rsidRPr="00502DB3" w:rsidRDefault="00502DB3" w:rsidP="002F2A8F">
            <w:pPr>
              <w:jc w:val="right"/>
              <w:rPr>
                <w:rFonts w:eastAsia="Times New Roman"/>
                <w:color w:val="000000"/>
              </w:rPr>
            </w:pPr>
            <w:r w:rsidRPr="00502DB3">
              <w:rPr>
                <w:rFonts w:eastAsia="Times New Roman"/>
                <w:color w:val="000000"/>
              </w:rPr>
              <w:t>54</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7E470662"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7764439E" w14:textId="77777777" w:rsidTr="00A711A9">
        <w:trPr>
          <w:trHeight w:val="1242"/>
        </w:trPr>
        <w:tc>
          <w:tcPr>
            <w:tcW w:w="762" w:type="dxa"/>
            <w:tcBorders>
              <w:top w:val="nil"/>
              <w:left w:val="single" w:sz="4" w:space="0" w:color="auto"/>
              <w:bottom w:val="single" w:sz="4" w:space="0" w:color="auto"/>
              <w:right w:val="nil"/>
            </w:tcBorders>
            <w:shd w:val="clear" w:color="000000" w:fill="DDEBF7"/>
            <w:noWrap/>
            <w:vAlign w:val="center"/>
            <w:hideMark/>
          </w:tcPr>
          <w:p w14:paraId="1F043DFB" w14:textId="77777777" w:rsidR="00502DB3" w:rsidRPr="00502DB3" w:rsidRDefault="00502DB3" w:rsidP="002F2A8F">
            <w:pPr>
              <w:rPr>
                <w:rFonts w:eastAsia="Times New Roman"/>
                <w:b/>
                <w:bCs/>
                <w:color w:val="000000"/>
              </w:rPr>
            </w:pPr>
            <w:r w:rsidRPr="00502DB3">
              <w:rPr>
                <w:rFonts w:eastAsia="Times New Roman"/>
                <w:b/>
                <w:bCs/>
                <w:color w:val="000000"/>
              </w:rPr>
              <w:t>11.</w:t>
            </w:r>
          </w:p>
        </w:tc>
        <w:tc>
          <w:tcPr>
            <w:tcW w:w="13692" w:type="dxa"/>
            <w:gridSpan w:val="6"/>
            <w:tcBorders>
              <w:top w:val="single" w:sz="4" w:space="0" w:color="auto"/>
              <w:left w:val="nil"/>
              <w:bottom w:val="single" w:sz="4" w:space="0" w:color="auto"/>
              <w:right w:val="single" w:sz="4" w:space="0" w:color="000000"/>
            </w:tcBorders>
            <w:shd w:val="clear" w:color="000000" w:fill="DDEBF7"/>
            <w:noWrap/>
            <w:vAlign w:val="center"/>
            <w:hideMark/>
          </w:tcPr>
          <w:p w14:paraId="00CA9935" w14:textId="77777777" w:rsidR="00502DB3" w:rsidRPr="00502DB3" w:rsidRDefault="00502DB3" w:rsidP="002F2A8F">
            <w:pPr>
              <w:rPr>
                <w:rFonts w:eastAsia="Times New Roman"/>
                <w:b/>
                <w:bCs/>
                <w:color w:val="000000"/>
              </w:rPr>
            </w:pPr>
            <w:r w:rsidRPr="00502DB3">
              <w:rPr>
                <w:rFonts w:eastAsia="Times New Roman"/>
                <w:b/>
                <w:bCs/>
                <w:color w:val="000000"/>
              </w:rPr>
              <w:t>Projektinė veikla</w:t>
            </w:r>
          </w:p>
        </w:tc>
      </w:tr>
      <w:tr w:rsidR="00502DB3" w:rsidRPr="00502DB3" w14:paraId="39203EB9" w14:textId="77777777" w:rsidTr="00A711A9">
        <w:trPr>
          <w:trHeight w:val="699"/>
        </w:trPr>
        <w:tc>
          <w:tcPr>
            <w:tcW w:w="5098" w:type="dxa"/>
            <w:gridSpan w:val="2"/>
            <w:vMerge w:val="restart"/>
            <w:tcBorders>
              <w:top w:val="nil"/>
              <w:left w:val="single" w:sz="4" w:space="0" w:color="auto"/>
              <w:right w:val="single" w:sz="4" w:space="0" w:color="auto"/>
            </w:tcBorders>
            <w:shd w:val="clear" w:color="auto" w:fill="auto"/>
            <w:noWrap/>
            <w:hideMark/>
          </w:tcPr>
          <w:p w14:paraId="3652AD86" w14:textId="77777777" w:rsidR="002B2B1B" w:rsidRDefault="00502DB3" w:rsidP="002F2A8F">
            <w:pPr>
              <w:rPr>
                <w:rFonts w:eastAsia="Times New Roman"/>
                <w:color w:val="000000"/>
              </w:rPr>
            </w:pPr>
            <w:r w:rsidRPr="00502DB3">
              <w:rPr>
                <w:rFonts w:eastAsia="Times New Roman"/>
                <w:b/>
                <w:bCs/>
                <w:color w:val="000000"/>
              </w:rPr>
              <w:t>Projektinė veikla:</w:t>
            </w:r>
            <w:r w:rsidRPr="00502DB3">
              <w:rPr>
                <w:rFonts w:eastAsia="Times New Roman"/>
                <w:i/>
                <w:iCs/>
                <w:color w:val="000000"/>
              </w:rPr>
              <w:br/>
            </w:r>
            <w:r w:rsidRPr="00502DB3">
              <w:rPr>
                <w:rFonts w:eastAsia="Times New Roman"/>
                <w:color w:val="000000"/>
              </w:rPr>
              <w:t>1. Rengti ir įgyvendinti vietos projektus:</w:t>
            </w:r>
            <w:r w:rsidRPr="00502DB3">
              <w:rPr>
                <w:rFonts w:eastAsia="Times New Roman"/>
                <w:color w:val="000000"/>
              </w:rPr>
              <w:br/>
              <w:t>1.1.  parengti paraišką projektui „Knygos anatomija-miesto anatomija“ (interaktyvus žaidimas mieste);</w:t>
            </w:r>
            <w:r w:rsidRPr="00502DB3">
              <w:rPr>
                <w:rFonts w:eastAsia="Times New Roman"/>
                <w:color w:val="000000"/>
              </w:rPr>
              <w:br/>
              <w:t xml:space="preserve">1.2. atnaujinti ir pateikti finansavimui gauti paraišką „Knygos „Anykščių tautodailininkai: </w:t>
            </w:r>
            <w:proofErr w:type="spellStart"/>
            <w:r w:rsidRPr="00502DB3">
              <w:rPr>
                <w:rFonts w:eastAsia="Times New Roman"/>
                <w:color w:val="000000"/>
              </w:rPr>
              <w:t>biobibliografinis</w:t>
            </w:r>
            <w:proofErr w:type="spellEnd"/>
            <w:r w:rsidRPr="00502DB3">
              <w:rPr>
                <w:rFonts w:eastAsia="Times New Roman"/>
                <w:color w:val="000000"/>
              </w:rPr>
              <w:t xml:space="preserve"> žodynas” leidyba“;</w:t>
            </w:r>
            <w:r w:rsidRPr="00502DB3">
              <w:rPr>
                <w:rFonts w:eastAsia="Times New Roman"/>
                <w:color w:val="000000"/>
              </w:rPr>
              <w:br/>
              <w:t xml:space="preserve">1.3.  parengti paraišką „Kilnojama Sensorinė skaitymo įgūdžių lavinimo ekspozicija </w:t>
            </w:r>
            <w:proofErr w:type="spellStart"/>
            <w:r w:rsidRPr="00502DB3">
              <w:rPr>
                <w:rFonts w:eastAsia="Times New Roman"/>
                <w:color w:val="000000"/>
              </w:rPr>
              <w:t>priešmokyklinukams</w:t>
            </w:r>
            <w:proofErr w:type="spellEnd"/>
            <w:r w:rsidRPr="00502DB3">
              <w:rPr>
                <w:rFonts w:eastAsia="Times New Roman"/>
                <w:color w:val="000000"/>
              </w:rPr>
              <w:t>“.</w:t>
            </w:r>
          </w:p>
          <w:p w14:paraId="4F66347F" w14:textId="77777777" w:rsidR="00502DB3" w:rsidRDefault="00502DB3" w:rsidP="00AB29A1">
            <w:pPr>
              <w:rPr>
                <w:rFonts w:eastAsia="Times New Roman"/>
                <w:color w:val="000000"/>
              </w:rPr>
            </w:pPr>
            <w:r w:rsidRPr="00502DB3">
              <w:rPr>
                <w:rFonts w:eastAsia="Times New Roman"/>
                <w:color w:val="000000"/>
              </w:rPr>
              <w:lastRenderedPageBreak/>
              <w:t>2. Rengti ir įgyvendinti tarptautinius projektus:</w:t>
            </w:r>
            <w:r w:rsidRPr="00502DB3">
              <w:rPr>
                <w:rFonts w:eastAsia="Times New Roman"/>
                <w:color w:val="000000"/>
              </w:rPr>
              <w:br/>
              <w:t xml:space="preserve">2.1.  parengti ir pateikti paraišką Erasmus+ jaunimo dalyvavimo programai. </w:t>
            </w:r>
            <w:proofErr w:type="spellStart"/>
            <w:r w:rsidRPr="00502DB3">
              <w:rPr>
                <w:rFonts w:eastAsia="Times New Roman"/>
                <w:color w:val="000000"/>
              </w:rPr>
              <w:t>Rezultats</w:t>
            </w:r>
            <w:proofErr w:type="spellEnd"/>
            <w:r w:rsidRPr="00502DB3">
              <w:rPr>
                <w:rFonts w:eastAsia="Times New Roman"/>
                <w:color w:val="000000"/>
              </w:rPr>
              <w:t xml:space="preserve"> – pasiremiant </w:t>
            </w:r>
            <w:r w:rsidRPr="00F15F23">
              <w:rPr>
                <w:rFonts w:eastAsia="Times New Roman"/>
                <w:color w:val="000000" w:themeColor="text1"/>
              </w:rPr>
              <w:t xml:space="preserve">užsienio geraisiais pavyzdžiais (su jaunimu, pasitelkiant </w:t>
            </w:r>
            <w:proofErr w:type="spellStart"/>
            <w:r w:rsidRPr="00F15F23">
              <w:rPr>
                <w:rFonts w:eastAsia="Times New Roman"/>
                <w:color w:val="000000" w:themeColor="text1"/>
              </w:rPr>
              <w:t>design</w:t>
            </w:r>
            <w:proofErr w:type="spellEnd"/>
            <w:r w:rsidRPr="00F15F23">
              <w:rPr>
                <w:rFonts w:eastAsia="Times New Roman"/>
                <w:color w:val="000000" w:themeColor="text1"/>
              </w:rPr>
              <w:t xml:space="preserve"> </w:t>
            </w:r>
            <w:proofErr w:type="spellStart"/>
            <w:r w:rsidRPr="00F15F23">
              <w:rPr>
                <w:rFonts w:eastAsia="Times New Roman"/>
                <w:color w:val="000000" w:themeColor="text1"/>
              </w:rPr>
              <w:t>thinking</w:t>
            </w:r>
            <w:proofErr w:type="spellEnd"/>
            <w:r w:rsidRPr="00F15F23">
              <w:rPr>
                <w:rFonts w:eastAsia="Times New Roman"/>
                <w:color w:val="000000" w:themeColor="text1"/>
              </w:rPr>
              <w:t xml:space="preserve"> metodą, kuriama svajonių biblioteka jaunimui (paslaugų</w:t>
            </w:r>
            <w:r w:rsidR="00AB29A1" w:rsidRPr="00F15F23">
              <w:rPr>
                <w:rFonts w:eastAsia="Times New Roman"/>
                <w:color w:val="000000" w:themeColor="text1"/>
              </w:rPr>
              <w:t xml:space="preserve"> </w:t>
            </w:r>
            <w:r w:rsidRPr="00F15F23">
              <w:rPr>
                <w:rFonts w:eastAsia="Times New Roman"/>
                <w:color w:val="000000" w:themeColor="text1"/>
              </w:rPr>
              <w:t>/</w:t>
            </w:r>
            <w:r w:rsidR="00AB29A1" w:rsidRPr="00F15F23">
              <w:rPr>
                <w:rFonts w:eastAsia="Times New Roman"/>
                <w:color w:val="000000" w:themeColor="text1"/>
              </w:rPr>
              <w:t xml:space="preserve"> </w:t>
            </w:r>
            <w:r w:rsidRPr="00F15F23">
              <w:rPr>
                <w:rFonts w:eastAsia="Times New Roman"/>
                <w:color w:val="000000" w:themeColor="text1"/>
              </w:rPr>
              <w:t>produktų rinkinys</w:t>
            </w:r>
            <w:r w:rsidR="00AB29A1" w:rsidRPr="00F15F23">
              <w:rPr>
                <w:rFonts w:eastAsia="Times New Roman"/>
                <w:color w:val="000000" w:themeColor="text1"/>
              </w:rPr>
              <w:t xml:space="preserve"> </w:t>
            </w:r>
            <w:r w:rsidRPr="00F15F23">
              <w:rPr>
                <w:rFonts w:eastAsia="Times New Roman"/>
                <w:color w:val="000000" w:themeColor="text1"/>
              </w:rPr>
              <w:t>/ erdvė</w:t>
            </w:r>
            <w:r w:rsidR="00AB29A1" w:rsidRPr="00F15F23">
              <w:rPr>
                <w:rFonts w:eastAsia="Times New Roman"/>
                <w:color w:val="000000" w:themeColor="text1"/>
              </w:rPr>
              <w:t>). Pasiremiama;</w:t>
            </w:r>
            <w:r w:rsidR="00AB29A1" w:rsidRPr="00F15F23">
              <w:rPr>
                <w:rFonts w:eastAsia="Times New Roman"/>
                <w:color w:val="000000" w:themeColor="text1"/>
              </w:rPr>
              <w:br/>
              <w:t>2.2.  p</w:t>
            </w:r>
            <w:r w:rsidRPr="00F15F23">
              <w:rPr>
                <w:rFonts w:eastAsia="Times New Roman"/>
                <w:color w:val="000000" w:themeColor="text1"/>
              </w:rPr>
              <w:t xml:space="preserve">arengti paraišką </w:t>
            </w:r>
            <w:proofErr w:type="spellStart"/>
            <w:r w:rsidRPr="00F15F23">
              <w:rPr>
                <w:rFonts w:eastAsia="Times New Roman"/>
                <w:color w:val="000000" w:themeColor="text1"/>
              </w:rPr>
              <w:t>Nordic</w:t>
            </w:r>
            <w:proofErr w:type="spellEnd"/>
            <w:r w:rsidRPr="00F15F23">
              <w:rPr>
                <w:rFonts w:eastAsia="Times New Roman"/>
                <w:color w:val="000000" w:themeColor="text1"/>
              </w:rPr>
              <w:t xml:space="preserve"> </w:t>
            </w:r>
            <w:proofErr w:type="spellStart"/>
            <w:r w:rsidRPr="00F15F23">
              <w:rPr>
                <w:rFonts w:eastAsia="Times New Roman"/>
                <w:color w:val="000000" w:themeColor="text1"/>
              </w:rPr>
              <w:t>Culture</w:t>
            </w:r>
            <w:proofErr w:type="spellEnd"/>
            <w:r w:rsidRPr="00F15F23">
              <w:rPr>
                <w:rFonts w:eastAsia="Times New Roman"/>
                <w:color w:val="000000" w:themeColor="text1"/>
              </w:rPr>
              <w:t xml:space="preserve"> </w:t>
            </w:r>
            <w:proofErr w:type="spellStart"/>
            <w:r w:rsidRPr="00F15F23">
              <w:rPr>
                <w:rFonts w:eastAsia="Times New Roman"/>
                <w:color w:val="000000" w:themeColor="text1"/>
              </w:rPr>
              <w:t>Point</w:t>
            </w:r>
            <w:proofErr w:type="spellEnd"/>
            <w:r w:rsidRPr="00F15F23">
              <w:rPr>
                <w:rFonts w:eastAsia="Times New Roman"/>
                <w:color w:val="000000" w:themeColor="text1"/>
              </w:rPr>
              <w:t xml:space="preserve"> programai </w:t>
            </w:r>
            <w:proofErr w:type="spellStart"/>
            <w:r w:rsidRPr="00F15F23">
              <w:rPr>
                <w:rFonts w:eastAsia="Times New Roman"/>
                <w:color w:val="000000" w:themeColor="text1"/>
              </w:rPr>
              <w:t>Mobility</w:t>
            </w:r>
            <w:proofErr w:type="spellEnd"/>
            <w:r w:rsidRPr="00F15F23">
              <w:rPr>
                <w:rFonts w:eastAsia="Times New Roman"/>
                <w:color w:val="000000" w:themeColor="text1"/>
              </w:rPr>
              <w:t xml:space="preserve"> </w:t>
            </w:r>
            <w:proofErr w:type="spellStart"/>
            <w:r w:rsidRPr="00F15F23">
              <w:rPr>
                <w:rFonts w:eastAsia="Times New Roman"/>
                <w:color w:val="000000" w:themeColor="text1"/>
              </w:rPr>
              <w:t>funding</w:t>
            </w:r>
            <w:proofErr w:type="spellEnd"/>
            <w:r w:rsidRPr="00F15F23">
              <w:rPr>
                <w:rFonts w:eastAsia="Times New Roman"/>
                <w:color w:val="000000" w:themeColor="text1"/>
              </w:rPr>
              <w:t xml:space="preserve"> kvalifikaciniam vizitui į Legendų muziejų;</w:t>
            </w:r>
            <w:r w:rsidRPr="00F15F23">
              <w:rPr>
                <w:rFonts w:eastAsia="Times New Roman"/>
                <w:color w:val="000000" w:themeColor="text1"/>
              </w:rPr>
              <w:br/>
              <w:t xml:space="preserve">2.3. parengti paraišką į Erasmus + nedidelio masto partnerysčių programą. Partneriai </w:t>
            </w:r>
            <w:r w:rsidR="00AB29A1" w:rsidRPr="00F15F23">
              <w:rPr>
                <w:rFonts w:eastAsia="Times New Roman"/>
                <w:color w:val="000000" w:themeColor="text1"/>
              </w:rPr>
              <w:t>–</w:t>
            </w:r>
            <w:r w:rsidRPr="00F15F23">
              <w:rPr>
                <w:rFonts w:eastAsia="Times New Roman"/>
                <w:color w:val="000000" w:themeColor="text1"/>
              </w:rPr>
              <w:t xml:space="preserve"> Legendų muziejus iš Švedijos, </w:t>
            </w:r>
            <w:proofErr w:type="spellStart"/>
            <w:r w:rsidRPr="00F15F23">
              <w:rPr>
                <w:rFonts w:eastAsia="Times New Roman"/>
                <w:color w:val="000000" w:themeColor="text1"/>
              </w:rPr>
              <w:t>Glazgo</w:t>
            </w:r>
            <w:proofErr w:type="spellEnd"/>
            <w:r w:rsidRPr="00F15F23">
              <w:rPr>
                <w:rFonts w:eastAsia="Times New Roman"/>
                <w:color w:val="000000" w:themeColor="text1"/>
              </w:rPr>
              <w:t xml:space="preserve"> pasakojimo centras iš Škotijos. Rezultatas: darbo stebėjimo vizitai, mokymai bibliotekos darbuotojams, turų (jų scenarijų) parengimas;</w:t>
            </w:r>
            <w:r w:rsidRPr="00F15F23">
              <w:rPr>
                <w:rFonts w:eastAsia="Times New Roman"/>
                <w:color w:val="000000" w:themeColor="text1"/>
              </w:rPr>
              <w:br/>
              <w:t xml:space="preserve">2.4.  parengti paraišką </w:t>
            </w:r>
            <w:proofErr w:type="spellStart"/>
            <w:r w:rsidRPr="00F15F23">
              <w:rPr>
                <w:rFonts w:eastAsia="Times New Roman"/>
                <w:color w:val="000000" w:themeColor="text1"/>
              </w:rPr>
              <w:t>Nordic</w:t>
            </w:r>
            <w:proofErr w:type="spellEnd"/>
            <w:r w:rsidRPr="00F15F23">
              <w:rPr>
                <w:rFonts w:eastAsia="Times New Roman"/>
                <w:color w:val="000000" w:themeColor="text1"/>
              </w:rPr>
              <w:t xml:space="preserve"> </w:t>
            </w:r>
            <w:proofErr w:type="spellStart"/>
            <w:r w:rsidRPr="00F15F23">
              <w:rPr>
                <w:rFonts w:eastAsia="Times New Roman"/>
                <w:color w:val="000000" w:themeColor="text1"/>
              </w:rPr>
              <w:t>Culture</w:t>
            </w:r>
            <w:proofErr w:type="spellEnd"/>
            <w:r w:rsidRPr="00F15F23">
              <w:rPr>
                <w:rFonts w:eastAsia="Times New Roman"/>
                <w:color w:val="000000" w:themeColor="text1"/>
              </w:rPr>
              <w:t xml:space="preserve"> </w:t>
            </w:r>
            <w:proofErr w:type="spellStart"/>
            <w:r w:rsidRPr="00F15F23">
              <w:rPr>
                <w:rFonts w:eastAsia="Times New Roman"/>
                <w:color w:val="000000" w:themeColor="text1"/>
              </w:rPr>
              <w:t>Point</w:t>
            </w:r>
            <w:proofErr w:type="spellEnd"/>
            <w:r w:rsidRPr="00F15F23">
              <w:rPr>
                <w:rFonts w:eastAsia="Times New Roman"/>
                <w:color w:val="000000" w:themeColor="text1"/>
              </w:rPr>
              <w:t xml:space="preserve"> kultūros ir meno programai ir</w:t>
            </w:r>
            <w:r w:rsidR="00AB29A1" w:rsidRPr="00F15F23">
              <w:rPr>
                <w:rFonts w:eastAsia="Times New Roman"/>
                <w:color w:val="000000" w:themeColor="text1"/>
              </w:rPr>
              <w:t xml:space="preserve"> </w:t>
            </w:r>
            <w:r w:rsidRPr="00F15F23">
              <w:rPr>
                <w:rFonts w:eastAsia="Times New Roman"/>
                <w:color w:val="000000" w:themeColor="text1"/>
              </w:rPr>
              <w:t xml:space="preserve">/ arba EEE ir Norvegijos finansinių mechanizmų kultūros programai. Rezultatas </w:t>
            </w:r>
            <w:r w:rsidR="00AB29A1" w:rsidRPr="00F15F23">
              <w:rPr>
                <w:rFonts w:eastAsia="Times New Roman"/>
                <w:color w:val="000000" w:themeColor="text1"/>
              </w:rPr>
              <w:t>–</w:t>
            </w:r>
            <w:r w:rsidRPr="00F15F23">
              <w:rPr>
                <w:rFonts w:eastAsia="Times New Roman"/>
                <w:color w:val="000000" w:themeColor="text1"/>
              </w:rPr>
              <w:t xml:space="preserve"> literatūrinių maršrutų taškų įrengimas Anykščių rajone</w:t>
            </w:r>
            <w:r w:rsidRPr="00502DB3">
              <w:rPr>
                <w:rFonts w:eastAsia="Times New Roman"/>
                <w:color w:val="000000"/>
              </w:rPr>
              <w:t>, maršrutus papildančių edukacinių veiklų sukūrimas ir įgyvendinimas, jaukių skaitymo kampelių rajone įrengimas.</w:t>
            </w:r>
          </w:p>
          <w:p w14:paraId="4B597C44" w14:textId="77777777" w:rsidR="00C72FA4" w:rsidRDefault="00C72FA4" w:rsidP="00AB29A1">
            <w:pPr>
              <w:rPr>
                <w:rFonts w:eastAsia="Times New Roman"/>
                <w:color w:val="000000"/>
              </w:rPr>
            </w:pPr>
          </w:p>
          <w:p w14:paraId="1A213750" w14:textId="77777777" w:rsidR="00C72FA4" w:rsidRDefault="00C72FA4" w:rsidP="00AB29A1">
            <w:pPr>
              <w:rPr>
                <w:rFonts w:eastAsia="Times New Roman"/>
                <w:color w:val="000000"/>
              </w:rPr>
            </w:pPr>
          </w:p>
          <w:p w14:paraId="2F41E64F" w14:textId="77777777" w:rsidR="00C72FA4" w:rsidRDefault="00C72FA4" w:rsidP="00AB29A1">
            <w:pPr>
              <w:rPr>
                <w:rFonts w:eastAsia="Times New Roman"/>
                <w:color w:val="000000"/>
              </w:rPr>
            </w:pPr>
          </w:p>
          <w:p w14:paraId="5C82FB89" w14:textId="45C2BC2A" w:rsidR="00C72FA4" w:rsidRPr="00502DB3" w:rsidRDefault="00C72FA4" w:rsidP="00AB29A1">
            <w:pPr>
              <w:rPr>
                <w:rFonts w:eastAsia="Times New Roman"/>
                <w:i/>
                <w:i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27F894CE" w14:textId="77777777" w:rsidR="00502DB3" w:rsidRPr="00502DB3" w:rsidRDefault="00502DB3" w:rsidP="002F2A8F">
            <w:pPr>
              <w:rPr>
                <w:rFonts w:eastAsia="Times New Roman"/>
                <w:color w:val="000000"/>
              </w:rPr>
            </w:pPr>
            <w:r w:rsidRPr="00502DB3">
              <w:rPr>
                <w:rFonts w:eastAsia="Times New Roman"/>
                <w:color w:val="000000"/>
              </w:rPr>
              <w:lastRenderedPageBreak/>
              <w:t>Parengtų finansavimo paraiškų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06717B1B" w14:textId="77777777" w:rsidR="00502DB3" w:rsidRPr="00502DB3" w:rsidRDefault="00502DB3" w:rsidP="002F2A8F">
            <w:pPr>
              <w:jc w:val="right"/>
              <w:rPr>
                <w:rFonts w:eastAsia="Times New Roman"/>
                <w:color w:val="000000"/>
              </w:rPr>
            </w:pPr>
            <w:r w:rsidRPr="00502DB3">
              <w:rPr>
                <w:rFonts w:eastAsia="Times New Roman"/>
                <w:color w:val="000000"/>
              </w:rPr>
              <w:t>7</w:t>
            </w:r>
          </w:p>
        </w:tc>
        <w:tc>
          <w:tcPr>
            <w:tcW w:w="1559" w:type="dxa"/>
            <w:tcBorders>
              <w:top w:val="nil"/>
              <w:left w:val="nil"/>
              <w:bottom w:val="single" w:sz="4" w:space="0" w:color="auto"/>
              <w:right w:val="single" w:sz="4" w:space="0" w:color="auto"/>
            </w:tcBorders>
            <w:shd w:val="clear" w:color="auto" w:fill="auto"/>
            <w:noWrap/>
            <w:vAlign w:val="center"/>
            <w:hideMark/>
          </w:tcPr>
          <w:p w14:paraId="4A8C6D3C" w14:textId="77777777" w:rsidR="00502DB3" w:rsidRPr="00502DB3" w:rsidRDefault="00502DB3" w:rsidP="002F2A8F">
            <w:pPr>
              <w:jc w:val="right"/>
              <w:rPr>
                <w:rFonts w:eastAsia="Times New Roman"/>
                <w:color w:val="000000"/>
              </w:rPr>
            </w:pPr>
            <w:r w:rsidRPr="00502DB3">
              <w:rPr>
                <w:rFonts w:eastAsia="Times New Roman"/>
                <w:color w:val="000000"/>
              </w:rPr>
              <w:t>5</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08477A01"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26B6272B" w14:textId="77777777" w:rsidTr="00A711A9">
        <w:trPr>
          <w:trHeight w:val="1032"/>
        </w:trPr>
        <w:tc>
          <w:tcPr>
            <w:tcW w:w="5098" w:type="dxa"/>
            <w:gridSpan w:val="2"/>
            <w:vMerge/>
            <w:tcBorders>
              <w:left w:val="single" w:sz="4" w:space="0" w:color="auto"/>
              <w:right w:val="single" w:sz="4" w:space="0" w:color="auto"/>
            </w:tcBorders>
            <w:vAlign w:val="center"/>
            <w:hideMark/>
          </w:tcPr>
          <w:p w14:paraId="25130830" w14:textId="77777777" w:rsidR="00502DB3" w:rsidRPr="00502DB3" w:rsidRDefault="00502DB3" w:rsidP="002F2A8F">
            <w:pPr>
              <w:rPr>
                <w:rFonts w:eastAsia="Times New Roman"/>
                <w:i/>
                <w:i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662DF021" w14:textId="77777777" w:rsidR="00502DB3" w:rsidRPr="00502DB3" w:rsidRDefault="00502DB3" w:rsidP="002F2A8F">
            <w:pPr>
              <w:rPr>
                <w:rFonts w:eastAsia="Times New Roman"/>
                <w:color w:val="000000"/>
              </w:rPr>
            </w:pPr>
            <w:r w:rsidRPr="00502DB3">
              <w:rPr>
                <w:rFonts w:eastAsia="Times New Roman"/>
                <w:color w:val="000000"/>
              </w:rPr>
              <w:t xml:space="preserve">Įgyvendintų kultūros projektų skaičius iš viso (vnt.), </w:t>
            </w:r>
            <w:r w:rsidRPr="00502DB3">
              <w:rPr>
                <w:rFonts w:eastAsia="Times New Roman"/>
                <w:b/>
                <w:bCs/>
                <w:color w:val="000000"/>
              </w:rPr>
              <w:t>iš jų:</w:t>
            </w:r>
          </w:p>
        </w:tc>
        <w:tc>
          <w:tcPr>
            <w:tcW w:w="1733" w:type="dxa"/>
            <w:tcBorders>
              <w:top w:val="nil"/>
              <w:left w:val="nil"/>
              <w:bottom w:val="single" w:sz="4" w:space="0" w:color="auto"/>
              <w:right w:val="single" w:sz="4" w:space="0" w:color="auto"/>
            </w:tcBorders>
            <w:shd w:val="clear" w:color="auto" w:fill="auto"/>
            <w:noWrap/>
            <w:vAlign w:val="center"/>
            <w:hideMark/>
          </w:tcPr>
          <w:p w14:paraId="0B6201E6" w14:textId="77777777" w:rsidR="00502DB3" w:rsidRPr="00502DB3" w:rsidRDefault="00502DB3" w:rsidP="002F2A8F">
            <w:pPr>
              <w:jc w:val="right"/>
              <w:rPr>
                <w:rFonts w:eastAsia="Times New Roman"/>
                <w:color w:val="000000"/>
              </w:rPr>
            </w:pPr>
            <w:r w:rsidRPr="00502DB3">
              <w:rPr>
                <w:rFonts w:eastAsia="Times New Roman"/>
                <w:color w:val="000000"/>
              </w:rPr>
              <w:t>7</w:t>
            </w:r>
          </w:p>
        </w:tc>
        <w:tc>
          <w:tcPr>
            <w:tcW w:w="1559" w:type="dxa"/>
            <w:tcBorders>
              <w:top w:val="nil"/>
              <w:left w:val="nil"/>
              <w:bottom w:val="single" w:sz="4" w:space="0" w:color="auto"/>
              <w:right w:val="single" w:sz="4" w:space="0" w:color="auto"/>
            </w:tcBorders>
            <w:shd w:val="clear" w:color="auto" w:fill="auto"/>
            <w:noWrap/>
            <w:vAlign w:val="center"/>
            <w:hideMark/>
          </w:tcPr>
          <w:p w14:paraId="49EF9B36" w14:textId="77777777" w:rsidR="00502DB3" w:rsidRPr="00502DB3" w:rsidRDefault="00502DB3" w:rsidP="002F2A8F">
            <w:pPr>
              <w:jc w:val="right"/>
              <w:rPr>
                <w:rFonts w:eastAsia="Times New Roman"/>
                <w:color w:val="000000"/>
              </w:rPr>
            </w:pPr>
            <w:r w:rsidRPr="00502DB3">
              <w:rPr>
                <w:rFonts w:eastAsia="Times New Roman"/>
                <w:color w:val="000000"/>
              </w:rPr>
              <w:t>0</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08224B79" w14:textId="77777777" w:rsidR="00502DB3" w:rsidRPr="00502DB3" w:rsidRDefault="00502DB3" w:rsidP="002F2A8F">
            <w:pPr>
              <w:rPr>
                <w:rFonts w:eastAsia="Times New Roman"/>
                <w:color w:val="000000"/>
              </w:rPr>
            </w:pPr>
            <w:r w:rsidRPr="00502DB3">
              <w:rPr>
                <w:rFonts w:eastAsia="Times New Roman"/>
                <w:color w:val="000000"/>
              </w:rPr>
              <w:t>Skaičiuojami visi įgyvendinami projektai, įskaitant tarptautinius ir nacionalinius</w:t>
            </w:r>
          </w:p>
        </w:tc>
      </w:tr>
      <w:tr w:rsidR="00502DB3" w:rsidRPr="00502DB3" w14:paraId="2823DDB4" w14:textId="77777777" w:rsidTr="00A711A9">
        <w:trPr>
          <w:trHeight w:val="1346"/>
        </w:trPr>
        <w:tc>
          <w:tcPr>
            <w:tcW w:w="5098" w:type="dxa"/>
            <w:gridSpan w:val="2"/>
            <w:vMerge/>
            <w:tcBorders>
              <w:left w:val="single" w:sz="4" w:space="0" w:color="auto"/>
              <w:right w:val="single" w:sz="4" w:space="0" w:color="auto"/>
            </w:tcBorders>
            <w:vAlign w:val="center"/>
            <w:hideMark/>
          </w:tcPr>
          <w:p w14:paraId="350957AA" w14:textId="77777777" w:rsidR="00502DB3" w:rsidRPr="00502DB3" w:rsidRDefault="00502DB3" w:rsidP="002F2A8F">
            <w:pPr>
              <w:rPr>
                <w:rFonts w:eastAsia="Times New Roman"/>
                <w:i/>
                <w:i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4274F3B1" w14:textId="77777777" w:rsidR="00502DB3" w:rsidRPr="00502DB3" w:rsidRDefault="00502DB3" w:rsidP="002F2A8F">
            <w:pPr>
              <w:rPr>
                <w:rFonts w:eastAsia="Times New Roman"/>
                <w:color w:val="000000"/>
              </w:rPr>
            </w:pPr>
            <w:r w:rsidRPr="00502DB3">
              <w:rPr>
                <w:rFonts w:eastAsia="Times New Roman"/>
                <w:color w:val="000000"/>
              </w:rPr>
              <w:t>Nacionalinio bendradarbiavimo projektų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1BB5AC76" w14:textId="77777777" w:rsidR="00502DB3" w:rsidRPr="00502DB3" w:rsidRDefault="00502DB3" w:rsidP="002F2A8F">
            <w:pPr>
              <w:jc w:val="right"/>
              <w:rPr>
                <w:rFonts w:eastAsia="Times New Roman"/>
                <w:color w:val="000000"/>
              </w:rPr>
            </w:pPr>
            <w:r w:rsidRPr="00502DB3">
              <w:rPr>
                <w:rFonts w:eastAsia="Times New Roman"/>
                <w:color w:val="000000"/>
              </w:rPr>
              <w:t>3</w:t>
            </w:r>
          </w:p>
        </w:tc>
        <w:tc>
          <w:tcPr>
            <w:tcW w:w="1559" w:type="dxa"/>
            <w:tcBorders>
              <w:top w:val="nil"/>
              <w:left w:val="nil"/>
              <w:bottom w:val="single" w:sz="4" w:space="0" w:color="auto"/>
              <w:right w:val="single" w:sz="4" w:space="0" w:color="auto"/>
            </w:tcBorders>
            <w:shd w:val="clear" w:color="auto" w:fill="auto"/>
            <w:noWrap/>
            <w:vAlign w:val="center"/>
            <w:hideMark/>
          </w:tcPr>
          <w:p w14:paraId="23A5F892" w14:textId="77777777" w:rsidR="00502DB3" w:rsidRPr="00502DB3" w:rsidRDefault="00502DB3" w:rsidP="002F2A8F">
            <w:pPr>
              <w:jc w:val="right"/>
              <w:rPr>
                <w:rFonts w:eastAsia="Times New Roman"/>
                <w:color w:val="000000"/>
              </w:rPr>
            </w:pPr>
            <w:r w:rsidRPr="00502DB3">
              <w:rPr>
                <w:rFonts w:eastAsia="Times New Roman"/>
                <w:color w:val="000000"/>
              </w:rPr>
              <w:t>0</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313DBA61" w14:textId="77777777" w:rsidR="00502DB3" w:rsidRPr="00502DB3" w:rsidRDefault="00502DB3" w:rsidP="002F2A8F">
            <w:pPr>
              <w:rPr>
                <w:rFonts w:eastAsia="Times New Roman"/>
                <w:color w:val="000000"/>
              </w:rPr>
            </w:pPr>
            <w:r w:rsidRPr="00502DB3">
              <w:rPr>
                <w:rFonts w:eastAsia="Times New Roman"/>
                <w:color w:val="000000"/>
              </w:rPr>
              <w:t>Pateikiamas planuojamų įgyvendinti vietos projektų skaičius</w:t>
            </w:r>
          </w:p>
        </w:tc>
      </w:tr>
      <w:tr w:rsidR="00502DB3" w:rsidRPr="00502DB3" w14:paraId="4F010371" w14:textId="77777777" w:rsidTr="00A711A9">
        <w:trPr>
          <w:trHeight w:val="6914"/>
        </w:trPr>
        <w:tc>
          <w:tcPr>
            <w:tcW w:w="5098" w:type="dxa"/>
            <w:gridSpan w:val="2"/>
            <w:vMerge/>
            <w:tcBorders>
              <w:left w:val="single" w:sz="4" w:space="0" w:color="auto"/>
              <w:bottom w:val="nil"/>
              <w:right w:val="single" w:sz="4" w:space="0" w:color="auto"/>
            </w:tcBorders>
            <w:vAlign w:val="center"/>
            <w:hideMark/>
          </w:tcPr>
          <w:p w14:paraId="02FCFA4B" w14:textId="77777777" w:rsidR="00502DB3" w:rsidRPr="00502DB3" w:rsidRDefault="00502DB3" w:rsidP="002F2A8F">
            <w:pPr>
              <w:rPr>
                <w:rFonts w:eastAsia="Times New Roman"/>
                <w:i/>
                <w:iCs/>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3E1AAFB1" w14:textId="5AB9681B" w:rsidR="00502DB3" w:rsidRPr="00502DB3" w:rsidRDefault="00502DB3" w:rsidP="002F2A8F">
            <w:pPr>
              <w:rPr>
                <w:rFonts w:eastAsia="Times New Roman"/>
                <w:color w:val="000000"/>
              </w:rPr>
            </w:pPr>
            <w:r w:rsidRPr="00F15F23">
              <w:rPr>
                <w:rFonts w:eastAsia="Times New Roman"/>
                <w:color w:val="000000" w:themeColor="text1"/>
              </w:rPr>
              <w:t>Įgyvendintų</w:t>
            </w:r>
            <w:r w:rsidR="00AB29A1" w:rsidRPr="00F15F23">
              <w:rPr>
                <w:rFonts w:eastAsia="Times New Roman"/>
                <w:color w:val="000000" w:themeColor="text1"/>
              </w:rPr>
              <w:t xml:space="preserve"> </w:t>
            </w:r>
            <w:r w:rsidRPr="00F15F23">
              <w:rPr>
                <w:rFonts w:eastAsia="Times New Roman"/>
                <w:color w:val="000000" w:themeColor="text1"/>
              </w:rPr>
              <w:t>/ įgyvendinamų tarptautinių projektų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20D2E5BB" w14:textId="77777777" w:rsidR="00502DB3" w:rsidRPr="00502DB3" w:rsidRDefault="00502DB3" w:rsidP="002F2A8F">
            <w:pPr>
              <w:jc w:val="right"/>
              <w:rPr>
                <w:rFonts w:eastAsia="Times New Roman"/>
                <w:color w:val="000000"/>
              </w:rPr>
            </w:pPr>
            <w:r w:rsidRPr="00502DB3">
              <w:rPr>
                <w:rFonts w:eastAsia="Times New Roman"/>
                <w:color w:val="000000"/>
              </w:rPr>
              <w:t>4</w:t>
            </w:r>
          </w:p>
        </w:tc>
        <w:tc>
          <w:tcPr>
            <w:tcW w:w="1559" w:type="dxa"/>
            <w:tcBorders>
              <w:top w:val="nil"/>
              <w:left w:val="nil"/>
              <w:bottom w:val="single" w:sz="4" w:space="0" w:color="auto"/>
              <w:right w:val="single" w:sz="4" w:space="0" w:color="auto"/>
            </w:tcBorders>
            <w:shd w:val="clear" w:color="auto" w:fill="auto"/>
            <w:noWrap/>
            <w:vAlign w:val="center"/>
            <w:hideMark/>
          </w:tcPr>
          <w:p w14:paraId="55C40BE7" w14:textId="77777777" w:rsidR="00502DB3" w:rsidRPr="00502DB3" w:rsidRDefault="00502DB3" w:rsidP="002F2A8F">
            <w:pPr>
              <w:jc w:val="right"/>
              <w:rPr>
                <w:rFonts w:eastAsia="Times New Roman"/>
                <w:color w:val="000000"/>
              </w:rPr>
            </w:pPr>
            <w:r w:rsidRPr="00502DB3">
              <w:rPr>
                <w:rFonts w:eastAsia="Times New Roman"/>
                <w:color w:val="000000"/>
              </w:rPr>
              <w:t>0</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14:paraId="5D097602" w14:textId="77777777" w:rsidR="00502DB3" w:rsidRPr="00502DB3" w:rsidRDefault="00502DB3" w:rsidP="002F2A8F">
            <w:pPr>
              <w:rPr>
                <w:rFonts w:eastAsia="Times New Roman"/>
                <w:color w:val="000000"/>
              </w:rPr>
            </w:pPr>
            <w:r w:rsidRPr="00502DB3">
              <w:rPr>
                <w:rFonts w:eastAsia="Times New Roman"/>
                <w:color w:val="000000"/>
              </w:rPr>
              <w:t> </w:t>
            </w:r>
          </w:p>
        </w:tc>
      </w:tr>
      <w:tr w:rsidR="00502DB3" w:rsidRPr="00502DB3" w14:paraId="0ACDE78B" w14:textId="77777777" w:rsidTr="00A711A9">
        <w:trPr>
          <w:trHeight w:val="1317"/>
        </w:trPr>
        <w:tc>
          <w:tcPr>
            <w:tcW w:w="762"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74EDE249" w14:textId="77777777" w:rsidR="00502DB3" w:rsidRPr="00502DB3" w:rsidRDefault="00502DB3" w:rsidP="002F2A8F">
            <w:pPr>
              <w:rPr>
                <w:rFonts w:eastAsia="Times New Roman"/>
                <w:b/>
                <w:bCs/>
                <w:color w:val="000000"/>
              </w:rPr>
            </w:pPr>
            <w:r w:rsidRPr="00502DB3">
              <w:rPr>
                <w:rFonts w:eastAsia="Times New Roman"/>
                <w:b/>
                <w:bCs/>
                <w:color w:val="000000"/>
              </w:rPr>
              <w:lastRenderedPageBreak/>
              <w:t>12.</w:t>
            </w:r>
          </w:p>
        </w:tc>
        <w:tc>
          <w:tcPr>
            <w:tcW w:w="13692" w:type="dxa"/>
            <w:gridSpan w:val="6"/>
            <w:tcBorders>
              <w:top w:val="single" w:sz="4" w:space="0" w:color="auto"/>
              <w:left w:val="nil"/>
              <w:bottom w:val="single" w:sz="4" w:space="0" w:color="auto"/>
              <w:right w:val="single" w:sz="4" w:space="0" w:color="000000"/>
            </w:tcBorders>
            <w:shd w:val="clear" w:color="000000" w:fill="DDEBF7"/>
            <w:noWrap/>
            <w:vAlign w:val="center"/>
            <w:hideMark/>
          </w:tcPr>
          <w:p w14:paraId="650EFB5C" w14:textId="77777777" w:rsidR="00502DB3" w:rsidRPr="00502DB3" w:rsidRDefault="00502DB3" w:rsidP="002F2A8F">
            <w:pPr>
              <w:rPr>
                <w:rFonts w:eastAsia="Times New Roman"/>
                <w:b/>
                <w:bCs/>
                <w:color w:val="000000"/>
              </w:rPr>
            </w:pPr>
            <w:r w:rsidRPr="00502DB3">
              <w:rPr>
                <w:rFonts w:eastAsia="Times New Roman"/>
                <w:b/>
                <w:bCs/>
                <w:color w:val="000000"/>
              </w:rPr>
              <w:t>Atstovavimas ir metodinė veikla</w:t>
            </w:r>
          </w:p>
        </w:tc>
      </w:tr>
      <w:tr w:rsidR="00502DB3" w:rsidRPr="00502DB3" w14:paraId="50DF59F4" w14:textId="77777777" w:rsidTr="00A711A9">
        <w:trPr>
          <w:trHeight w:val="1550"/>
        </w:trPr>
        <w:tc>
          <w:tcPr>
            <w:tcW w:w="5098" w:type="dxa"/>
            <w:gridSpan w:val="2"/>
            <w:vMerge w:val="restart"/>
            <w:tcBorders>
              <w:top w:val="nil"/>
              <w:left w:val="single" w:sz="4" w:space="0" w:color="auto"/>
              <w:right w:val="single" w:sz="4" w:space="0" w:color="auto"/>
            </w:tcBorders>
            <w:shd w:val="clear" w:color="auto" w:fill="auto"/>
            <w:noWrap/>
            <w:hideMark/>
          </w:tcPr>
          <w:p w14:paraId="18388149" w14:textId="77777777" w:rsidR="00502DB3" w:rsidRPr="00502DB3" w:rsidRDefault="00502DB3" w:rsidP="002F2A8F">
            <w:pPr>
              <w:jc w:val="center"/>
              <w:rPr>
                <w:rFonts w:eastAsia="Times New Roman"/>
                <w:color w:val="000000"/>
              </w:rPr>
            </w:pPr>
            <w:r w:rsidRPr="00502DB3">
              <w:rPr>
                <w:rFonts w:eastAsia="Times New Roman"/>
                <w:color w:val="000000"/>
              </w:rPr>
              <w:t> </w:t>
            </w:r>
          </w:p>
          <w:p w14:paraId="4AC4936D" w14:textId="77777777" w:rsidR="00502DB3" w:rsidRPr="00502DB3" w:rsidRDefault="00502DB3" w:rsidP="002F2A8F">
            <w:pPr>
              <w:rPr>
                <w:rFonts w:eastAsia="Times New Roman"/>
                <w:color w:val="000000"/>
              </w:rPr>
            </w:pPr>
            <w:r w:rsidRPr="00502DB3">
              <w:rPr>
                <w:rFonts w:eastAsia="Times New Roman"/>
                <w:b/>
                <w:bCs/>
                <w:color w:val="000000"/>
              </w:rPr>
              <w:t>Atstovavimas:</w:t>
            </w:r>
            <w:r w:rsidRPr="00502DB3">
              <w:rPr>
                <w:rFonts w:eastAsia="Times New Roman"/>
                <w:color w:val="000000"/>
              </w:rPr>
              <w:br/>
              <w:t xml:space="preserve">1. Išleisti kraštotyros leidinį „Anykščių tautodailininkai: </w:t>
            </w:r>
            <w:proofErr w:type="spellStart"/>
            <w:r w:rsidRPr="00502DB3">
              <w:rPr>
                <w:rFonts w:eastAsia="Times New Roman"/>
                <w:color w:val="000000"/>
              </w:rPr>
              <w:t>Biobibliografinis</w:t>
            </w:r>
            <w:proofErr w:type="spellEnd"/>
            <w:r w:rsidRPr="00502DB3">
              <w:rPr>
                <w:rFonts w:eastAsia="Times New Roman"/>
                <w:color w:val="000000"/>
              </w:rPr>
              <w:t xml:space="preserve"> žodynas“;</w:t>
            </w:r>
            <w:r w:rsidRPr="00502DB3">
              <w:rPr>
                <w:rFonts w:eastAsia="Times New Roman"/>
                <w:color w:val="000000"/>
              </w:rPr>
              <w:br/>
              <w:t>2. Parengti ir publikuoti straipsnius:</w:t>
            </w:r>
            <w:r w:rsidRPr="00502DB3">
              <w:rPr>
                <w:rFonts w:eastAsia="Times New Roman"/>
                <w:color w:val="000000"/>
              </w:rPr>
              <w:br/>
              <w:t xml:space="preserve">2.1. rašytojo Vygando </w:t>
            </w:r>
            <w:proofErr w:type="spellStart"/>
            <w:r w:rsidRPr="00502DB3">
              <w:rPr>
                <w:rFonts w:eastAsia="Times New Roman"/>
                <w:color w:val="000000"/>
              </w:rPr>
              <w:t>Račkaičio</w:t>
            </w:r>
            <w:proofErr w:type="spellEnd"/>
            <w:r w:rsidRPr="00502DB3">
              <w:rPr>
                <w:rFonts w:eastAsia="Times New Roman"/>
                <w:color w:val="000000"/>
              </w:rPr>
              <w:t xml:space="preserve"> 85-mečiui: gyvenimo ir kūrybos apžvalga;</w:t>
            </w:r>
            <w:r w:rsidRPr="00502DB3">
              <w:rPr>
                <w:rFonts w:eastAsia="Times New Roman"/>
                <w:color w:val="000000"/>
              </w:rPr>
              <w:br/>
              <w:t>2.2. istoriko  prof. Antano Tylos 95-osioms gimimo metinėms: gyvenimo ir veiklos, susijusios su Anykščiais, apžvalga;</w:t>
            </w:r>
            <w:r w:rsidRPr="00502DB3">
              <w:rPr>
                <w:rFonts w:eastAsia="Times New Roman"/>
                <w:color w:val="000000"/>
              </w:rPr>
              <w:br/>
              <w:t>2.3. poeto, prozininko, dramaturgo Antano Paulavičiaus (1924–2008) 100-sioms gimimo metinėms: gyvenimo ir kūrybos apžvalga;</w:t>
            </w:r>
            <w:r w:rsidRPr="00502DB3">
              <w:rPr>
                <w:rFonts w:eastAsia="Times New Roman"/>
                <w:color w:val="000000"/>
              </w:rPr>
              <w:br/>
              <w:t xml:space="preserve">2.4. jaunojo anykštėno mokslininko Ado </w:t>
            </w:r>
            <w:proofErr w:type="spellStart"/>
            <w:r w:rsidRPr="00502DB3">
              <w:rPr>
                <w:rFonts w:eastAsia="Times New Roman"/>
                <w:color w:val="000000"/>
              </w:rPr>
              <w:t>Diržio</w:t>
            </w:r>
            <w:proofErr w:type="spellEnd"/>
            <w:r w:rsidRPr="00502DB3">
              <w:rPr>
                <w:rFonts w:eastAsia="Times New Roman"/>
                <w:color w:val="000000"/>
              </w:rPr>
              <w:t xml:space="preserve"> mokslinę veiklą ir su bendraautoriais išleistą knygą „Ezoterizmo fenomenas“ (2023 m.).</w:t>
            </w:r>
            <w:r w:rsidRPr="00502DB3">
              <w:rPr>
                <w:rFonts w:eastAsia="Times New Roman"/>
                <w:color w:val="000000"/>
              </w:rPr>
              <w:br/>
              <w:t>3. Parengti pranešimą „Kraštotyros reikšmė, svarba ir bibliotekų galimybės šioje veikloje“ ir perskaityti jį Biržų rajono Jurgio Bielinio viešosios bibliotekos organizuojamoje konferencijoje, skirtoje kraštotyrininko, publicisto Jono Dagilio 90-osioms gimimo metinėms.</w:t>
            </w:r>
          </w:p>
        </w:tc>
        <w:tc>
          <w:tcPr>
            <w:tcW w:w="2378" w:type="dxa"/>
            <w:tcBorders>
              <w:top w:val="nil"/>
              <w:left w:val="nil"/>
              <w:bottom w:val="single" w:sz="4" w:space="0" w:color="auto"/>
              <w:right w:val="single" w:sz="4" w:space="0" w:color="auto"/>
            </w:tcBorders>
            <w:shd w:val="clear" w:color="auto" w:fill="auto"/>
            <w:vAlign w:val="center"/>
            <w:hideMark/>
          </w:tcPr>
          <w:p w14:paraId="7258A87E" w14:textId="77777777" w:rsidR="00502DB3" w:rsidRPr="00502DB3" w:rsidRDefault="00502DB3" w:rsidP="002F2A8F">
            <w:pPr>
              <w:rPr>
                <w:rFonts w:eastAsia="Times New Roman"/>
                <w:color w:val="000000"/>
              </w:rPr>
            </w:pPr>
            <w:r w:rsidRPr="00502DB3">
              <w:rPr>
                <w:rFonts w:eastAsia="Times New Roman"/>
                <w:color w:val="000000"/>
              </w:rPr>
              <w:t>Išleistų leidinių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4E44D931" w14:textId="77777777" w:rsidR="00502DB3" w:rsidRPr="00502DB3" w:rsidRDefault="00502DB3" w:rsidP="002F2A8F">
            <w:pPr>
              <w:jc w:val="right"/>
              <w:rPr>
                <w:rFonts w:eastAsia="Times New Roman"/>
                <w:color w:val="000000"/>
              </w:rPr>
            </w:pPr>
            <w:r w:rsidRPr="00502DB3">
              <w:rPr>
                <w:rFonts w:eastAsia="Times New Roman"/>
                <w:color w:val="000000"/>
              </w:rPr>
              <w:t>1</w:t>
            </w:r>
          </w:p>
        </w:tc>
        <w:tc>
          <w:tcPr>
            <w:tcW w:w="1559" w:type="dxa"/>
            <w:tcBorders>
              <w:top w:val="nil"/>
              <w:left w:val="nil"/>
              <w:bottom w:val="single" w:sz="4" w:space="0" w:color="auto"/>
              <w:right w:val="single" w:sz="4" w:space="0" w:color="auto"/>
            </w:tcBorders>
            <w:shd w:val="clear" w:color="auto" w:fill="auto"/>
            <w:noWrap/>
            <w:vAlign w:val="center"/>
            <w:hideMark/>
          </w:tcPr>
          <w:p w14:paraId="424D0A89" w14:textId="77777777" w:rsidR="00502DB3" w:rsidRPr="00502DB3" w:rsidRDefault="00502DB3" w:rsidP="002F2A8F">
            <w:pPr>
              <w:jc w:val="right"/>
              <w:rPr>
                <w:rFonts w:eastAsia="Times New Roman"/>
                <w:color w:val="000000"/>
              </w:rPr>
            </w:pPr>
            <w:r w:rsidRPr="00502DB3">
              <w:rPr>
                <w:rFonts w:eastAsia="Times New Roman"/>
                <w:color w:val="000000"/>
              </w:rPr>
              <w:t>0</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9A0C87"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3BF8FF0D" w14:textId="77777777" w:rsidTr="00A711A9">
        <w:trPr>
          <w:trHeight w:val="1826"/>
        </w:trPr>
        <w:tc>
          <w:tcPr>
            <w:tcW w:w="5098" w:type="dxa"/>
            <w:gridSpan w:val="2"/>
            <w:vMerge/>
            <w:tcBorders>
              <w:left w:val="single" w:sz="4" w:space="0" w:color="auto"/>
              <w:right w:val="single" w:sz="4" w:space="0" w:color="auto"/>
            </w:tcBorders>
            <w:vAlign w:val="center"/>
            <w:hideMark/>
          </w:tcPr>
          <w:p w14:paraId="238AC759" w14:textId="77777777" w:rsidR="00502DB3" w:rsidRPr="00502DB3" w:rsidRDefault="00502DB3" w:rsidP="002F2A8F">
            <w:pPr>
              <w:rPr>
                <w:rFonts w:eastAsia="Times New Roman"/>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1E0E75C7" w14:textId="77777777" w:rsidR="00502DB3" w:rsidRPr="00502DB3" w:rsidRDefault="00502DB3" w:rsidP="002F2A8F">
            <w:pPr>
              <w:rPr>
                <w:rFonts w:eastAsia="Times New Roman"/>
                <w:color w:val="000000"/>
              </w:rPr>
            </w:pPr>
            <w:r w:rsidRPr="00502DB3">
              <w:rPr>
                <w:rFonts w:eastAsia="Times New Roman"/>
                <w:color w:val="000000"/>
              </w:rPr>
              <w:t>Bibliotekos darbuotojų publikuotų straipsnių skaičius specialiojoje literatūroje (vnt.)</w:t>
            </w:r>
          </w:p>
        </w:tc>
        <w:tc>
          <w:tcPr>
            <w:tcW w:w="1733" w:type="dxa"/>
            <w:tcBorders>
              <w:top w:val="nil"/>
              <w:left w:val="nil"/>
              <w:bottom w:val="single" w:sz="4" w:space="0" w:color="auto"/>
              <w:right w:val="single" w:sz="4" w:space="0" w:color="auto"/>
            </w:tcBorders>
            <w:shd w:val="clear" w:color="auto" w:fill="auto"/>
            <w:noWrap/>
            <w:vAlign w:val="center"/>
            <w:hideMark/>
          </w:tcPr>
          <w:p w14:paraId="2BC921F8" w14:textId="77777777" w:rsidR="00502DB3" w:rsidRPr="00502DB3" w:rsidRDefault="00502DB3" w:rsidP="002F2A8F">
            <w:pPr>
              <w:jc w:val="right"/>
              <w:rPr>
                <w:rFonts w:eastAsia="Times New Roman"/>
                <w:color w:val="000000"/>
              </w:rPr>
            </w:pPr>
            <w:r w:rsidRPr="00502DB3">
              <w:rPr>
                <w:rFonts w:eastAsia="Times New Roman"/>
                <w:color w:val="000000"/>
              </w:rPr>
              <w:t>4</w:t>
            </w:r>
          </w:p>
        </w:tc>
        <w:tc>
          <w:tcPr>
            <w:tcW w:w="1559" w:type="dxa"/>
            <w:tcBorders>
              <w:top w:val="nil"/>
              <w:left w:val="nil"/>
              <w:bottom w:val="single" w:sz="4" w:space="0" w:color="auto"/>
              <w:right w:val="single" w:sz="4" w:space="0" w:color="auto"/>
            </w:tcBorders>
            <w:shd w:val="clear" w:color="auto" w:fill="auto"/>
            <w:noWrap/>
            <w:vAlign w:val="center"/>
            <w:hideMark/>
          </w:tcPr>
          <w:p w14:paraId="5E28F64B" w14:textId="77777777" w:rsidR="00502DB3" w:rsidRPr="00502DB3" w:rsidRDefault="00502DB3" w:rsidP="002F2A8F">
            <w:pPr>
              <w:jc w:val="right"/>
              <w:rPr>
                <w:rFonts w:eastAsia="Times New Roman"/>
                <w:color w:val="000000"/>
              </w:rPr>
            </w:pPr>
            <w:r w:rsidRPr="00502DB3">
              <w:rPr>
                <w:rFonts w:eastAsia="Times New Roman"/>
                <w:color w:val="000000"/>
              </w:rPr>
              <w:t>1</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7D74DC"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7F2D8B70" w14:textId="77777777" w:rsidTr="00A711A9">
        <w:trPr>
          <w:trHeight w:val="868"/>
        </w:trPr>
        <w:tc>
          <w:tcPr>
            <w:tcW w:w="5098" w:type="dxa"/>
            <w:gridSpan w:val="2"/>
            <w:vMerge/>
            <w:tcBorders>
              <w:left w:val="single" w:sz="4" w:space="0" w:color="auto"/>
              <w:right w:val="single" w:sz="4" w:space="0" w:color="auto"/>
            </w:tcBorders>
            <w:vAlign w:val="center"/>
            <w:hideMark/>
          </w:tcPr>
          <w:p w14:paraId="5A5D7B79" w14:textId="77777777" w:rsidR="00502DB3" w:rsidRPr="00502DB3" w:rsidRDefault="00502DB3" w:rsidP="002F2A8F">
            <w:pPr>
              <w:rPr>
                <w:rFonts w:eastAsia="Times New Roman"/>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4F56C46C" w14:textId="77777777" w:rsidR="00502DB3" w:rsidRPr="00502DB3" w:rsidRDefault="00502DB3" w:rsidP="002F2A8F">
            <w:pPr>
              <w:rPr>
                <w:rFonts w:eastAsia="Times New Roman"/>
                <w:color w:val="000000"/>
              </w:rPr>
            </w:pPr>
            <w:r w:rsidRPr="00502DB3">
              <w:rPr>
                <w:rFonts w:eastAsia="Times New Roman"/>
                <w:color w:val="000000"/>
              </w:rPr>
              <w:t>Mokslo populiarinimo publikacijų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4EBA398D" w14:textId="77777777" w:rsidR="00502DB3" w:rsidRPr="00502DB3" w:rsidRDefault="00502DB3" w:rsidP="002F2A8F">
            <w:pPr>
              <w:jc w:val="right"/>
              <w:rPr>
                <w:rFonts w:eastAsia="Times New Roman"/>
                <w:color w:val="000000"/>
              </w:rPr>
            </w:pPr>
            <w:r w:rsidRPr="00502DB3">
              <w:rPr>
                <w:rFonts w:eastAsia="Times New Roman"/>
                <w:color w:val="000000"/>
              </w:rPr>
              <w:t>0</w:t>
            </w:r>
          </w:p>
        </w:tc>
        <w:tc>
          <w:tcPr>
            <w:tcW w:w="1559" w:type="dxa"/>
            <w:tcBorders>
              <w:top w:val="nil"/>
              <w:left w:val="nil"/>
              <w:bottom w:val="single" w:sz="4" w:space="0" w:color="auto"/>
              <w:right w:val="single" w:sz="4" w:space="0" w:color="auto"/>
            </w:tcBorders>
            <w:shd w:val="clear" w:color="auto" w:fill="auto"/>
            <w:noWrap/>
            <w:vAlign w:val="center"/>
            <w:hideMark/>
          </w:tcPr>
          <w:p w14:paraId="593EB9A7" w14:textId="77777777" w:rsidR="00502DB3" w:rsidRPr="00502DB3" w:rsidRDefault="00502DB3" w:rsidP="002F2A8F">
            <w:pPr>
              <w:jc w:val="right"/>
              <w:rPr>
                <w:rFonts w:eastAsia="Times New Roman"/>
                <w:color w:val="000000"/>
              </w:rPr>
            </w:pPr>
            <w:r w:rsidRPr="00502DB3">
              <w:rPr>
                <w:rFonts w:eastAsia="Times New Roman"/>
                <w:color w:val="000000"/>
              </w:rPr>
              <w:t>1</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66516EE"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470AC47B" w14:textId="77777777" w:rsidTr="00A711A9">
        <w:trPr>
          <w:trHeight w:val="1361"/>
        </w:trPr>
        <w:tc>
          <w:tcPr>
            <w:tcW w:w="5098" w:type="dxa"/>
            <w:gridSpan w:val="2"/>
            <w:vMerge/>
            <w:tcBorders>
              <w:left w:val="single" w:sz="4" w:space="0" w:color="auto"/>
              <w:right w:val="single" w:sz="4" w:space="0" w:color="auto"/>
            </w:tcBorders>
            <w:vAlign w:val="center"/>
            <w:hideMark/>
          </w:tcPr>
          <w:p w14:paraId="114B45DF" w14:textId="77777777" w:rsidR="00502DB3" w:rsidRPr="00502DB3" w:rsidRDefault="00502DB3" w:rsidP="002F2A8F">
            <w:pPr>
              <w:rPr>
                <w:rFonts w:eastAsia="Times New Roman"/>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0FC42AFF" w14:textId="77777777" w:rsidR="00502DB3" w:rsidRPr="00502DB3" w:rsidRDefault="00502DB3" w:rsidP="002F2A8F">
            <w:pPr>
              <w:rPr>
                <w:rFonts w:eastAsia="Times New Roman"/>
                <w:color w:val="000000"/>
              </w:rPr>
            </w:pPr>
            <w:r w:rsidRPr="00502DB3">
              <w:rPr>
                <w:rFonts w:eastAsia="Times New Roman"/>
                <w:color w:val="000000"/>
              </w:rPr>
              <w:t>Bibliotekos darbuotojų konferencijose skaitytų mokslinių pranešimų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73B227D7" w14:textId="77777777" w:rsidR="00502DB3" w:rsidRPr="00502DB3" w:rsidRDefault="00502DB3" w:rsidP="002F2A8F">
            <w:pPr>
              <w:jc w:val="right"/>
              <w:rPr>
                <w:rFonts w:eastAsia="Times New Roman"/>
                <w:color w:val="000000"/>
              </w:rPr>
            </w:pPr>
            <w:r w:rsidRPr="00502DB3">
              <w:rPr>
                <w:rFonts w:eastAsia="Times New Roman"/>
                <w:color w:val="000000"/>
              </w:rPr>
              <w:t>1</w:t>
            </w:r>
          </w:p>
        </w:tc>
        <w:tc>
          <w:tcPr>
            <w:tcW w:w="1559" w:type="dxa"/>
            <w:tcBorders>
              <w:top w:val="nil"/>
              <w:left w:val="nil"/>
              <w:bottom w:val="single" w:sz="4" w:space="0" w:color="auto"/>
              <w:right w:val="single" w:sz="4" w:space="0" w:color="auto"/>
            </w:tcBorders>
            <w:shd w:val="clear" w:color="auto" w:fill="auto"/>
            <w:noWrap/>
            <w:vAlign w:val="center"/>
            <w:hideMark/>
          </w:tcPr>
          <w:p w14:paraId="14AF4D95" w14:textId="77777777" w:rsidR="00502DB3" w:rsidRPr="00502DB3" w:rsidRDefault="00502DB3" w:rsidP="002F2A8F">
            <w:pPr>
              <w:jc w:val="right"/>
              <w:rPr>
                <w:rFonts w:eastAsia="Times New Roman"/>
                <w:color w:val="000000"/>
              </w:rPr>
            </w:pPr>
            <w:r w:rsidRPr="00502DB3">
              <w:rPr>
                <w:rFonts w:eastAsia="Times New Roman"/>
                <w:color w:val="000000"/>
              </w:rPr>
              <w:t>0</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4004F4"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73DE3917" w14:textId="77777777" w:rsidTr="00A711A9">
        <w:trPr>
          <w:trHeight w:val="1736"/>
        </w:trPr>
        <w:tc>
          <w:tcPr>
            <w:tcW w:w="5098" w:type="dxa"/>
            <w:gridSpan w:val="2"/>
            <w:vMerge/>
            <w:tcBorders>
              <w:left w:val="single" w:sz="4" w:space="0" w:color="auto"/>
              <w:bottom w:val="single" w:sz="4" w:space="0" w:color="auto"/>
              <w:right w:val="single" w:sz="4" w:space="0" w:color="auto"/>
            </w:tcBorders>
            <w:vAlign w:val="center"/>
            <w:hideMark/>
          </w:tcPr>
          <w:p w14:paraId="0320733C" w14:textId="77777777" w:rsidR="00502DB3" w:rsidRPr="00502DB3" w:rsidRDefault="00502DB3" w:rsidP="002F2A8F">
            <w:pPr>
              <w:rPr>
                <w:rFonts w:eastAsia="Times New Roman"/>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0EF18264" w14:textId="77777777" w:rsidR="00502DB3" w:rsidRPr="00502DB3" w:rsidRDefault="00502DB3" w:rsidP="002F2A8F">
            <w:pPr>
              <w:rPr>
                <w:rFonts w:eastAsia="Times New Roman"/>
                <w:color w:val="000000"/>
              </w:rPr>
            </w:pPr>
            <w:r w:rsidRPr="00502DB3">
              <w:rPr>
                <w:rFonts w:eastAsia="Times New Roman"/>
                <w:color w:val="000000"/>
              </w:rPr>
              <w:t>Bibliotekos išleistų metodinių leidinių ir priemonių skaičius (vnt.)</w:t>
            </w:r>
          </w:p>
        </w:tc>
        <w:tc>
          <w:tcPr>
            <w:tcW w:w="1733" w:type="dxa"/>
            <w:tcBorders>
              <w:top w:val="nil"/>
              <w:left w:val="nil"/>
              <w:bottom w:val="single" w:sz="4" w:space="0" w:color="auto"/>
              <w:right w:val="single" w:sz="4" w:space="0" w:color="auto"/>
            </w:tcBorders>
            <w:shd w:val="clear" w:color="auto" w:fill="auto"/>
            <w:noWrap/>
            <w:vAlign w:val="center"/>
            <w:hideMark/>
          </w:tcPr>
          <w:p w14:paraId="6223F5A5" w14:textId="77777777" w:rsidR="00502DB3" w:rsidRPr="00502DB3" w:rsidRDefault="00502DB3" w:rsidP="002F2A8F">
            <w:pPr>
              <w:jc w:val="right"/>
              <w:rPr>
                <w:rFonts w:eastAsia="Times New Roman"/>
                <w:color w:val="000000"/>
              </w:rPr>
            </w:pPr>
            <w:r w:rsidRPr="00502DB3">
              <w:rPr>
                <w:rFonts w:eastAsia="Times New Roman"/>
                <w:color w:val="000000"/>
              </w:rPr>
              <w:t>0</w:t>
            </w:r>
          </w:p>
        </w:tc>
        <w:tc>
          <w:tcPr>
            <w:tcW w:w="1559" w:type="dxa"/>
            <w:tcBorders>
              <w:top w:val="nil"/>
              <w:left w:val="nil"/>
              <w:bottom w:val="single" w:sz="4" w:space="0" w:color="auto"/>
              <w:right w:val="single" w:sz="4" w:space="0" w:color="auto"/>
            </w:tcBorders>
            <w:shd w:val="clear" w:color="auto" w:fill="auto"/>
            <w:noWrap/>
            <w:vAlign w:val="center"/>
            <w:hideMark/>
          </w:tcPr>
          <w:p w14:paraId="18939814" w14:textId="77777777" w:rsidR="00502DB3" w:rsidRPr="00502DB3" w:rsidRDefault="00502DB3" w:rsidP="002F2A8F">
            <w:pPr>
              <w:jc w:val="right"/>
              <w:rPr>
                <w:rFonts w:eastAsia="Times New Roman"/>
                <w:color w:val="000000"/>
              </w:rPr>
            </w:pPr>
            <w:r w:rsidRPr="00502DB3">
              <w:rPr>
                <w:rFonts w:eastAsia="Times New Roman"/>
                <w:color w:val="000000"/>
              </w:rPr>
              <w:t>0</w:t>
            </w:r>
          </w:p>
        </w:tc>
        <w:tc>
          <w:tcPr>
            <w:tcW w:w="36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3E08A3"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470C5BCE" w14:textId="77777777" w:rsidTr="00A711A9">
        <w:trPr>
          <w:trHeight w:val="912"/>
        </w:trPr>
        <w:tc>
          <w:tcPr>
            <w:tcW w:w="762" w:type="dxa"/>
            <w:tcBorders>
              <w:top w:val="nil"/>
              <w:left w:val="single" w:sz="4" w:space="0" w:color="auto"/>
              <w:bottom w:val="single" w:sz="4" w:space="0" w:color="auto"/>
              <w:right w:val="single" w:sz="4" w:space="0" w:color="auto"/>
            </w:tcBorders>
            <w:shd w:val="clear" w:color="000000" w:fill="DDEBF7"/>
            <w:noWrap/>
            <w:vAlign w:val="center"/>
            <w:hideMark/>
          </w:tcPr>
          <w:p w14:paraId="2F412C81" w14:textId="77777777" w:rsidR="00502DB3" w:rsidRPr="00502DB3" w:rsidRDefault="00502DB3" w:rsidP="002F2A8F">
            <w:pPr>
              <w:rPr>
                <w:rFonts w:eastAsia="Times New Roman"/>
                <w:b/>
                <w:bCs/>
                <w:color w:val="000000"/>
              </w:rPr>
            </w:pPr>
            <w:r w:rsidRPr="00502DB3">
              <w:rPr>
                <w:rFonts w:eastAsia="Times New Roman"/>
                <w:b/>
                <w:bCs/>
                <w:color w:val="000000"/>
              </w:rPr>
              <w:lastRenderedPageBreak/>
              <w:t>13.</w:t>
            </w:r>
          </w:p>
        </w:tc>
        <w:tc>
          <w:tcPr>
            <w:tcW w:w="13692" w:type="dxa"/>
            <w:gridSpan w:val="6"/>
            <w:tcBorders>
              <w:top w:val="single" w:sz="4" w:space="0" w:color="auto"/>
              <w:left w:val="nil"/>
              <w:bottom w:val="single" w:sz="4" w:space="0" w:color="auto"/>
              <w:right w:val="single" w:sz="4" w:space="0" w:color="auto"/>
            </w:tcBorders>
            <w:shd w:val="clear" w:color="000000" w:fill="DDEBF7"/>
            <w:noWrap/>
            <w:vAlign w:val="center"/>
            <w:hideMark/>
          </w:tcPr>
          <w:p w14:paraId="72552228" w14:textId="77777777" w:rsidR="00502DB3" w:rsidRPr="00502DB3" w:rsidRDefault="00502DB3" w:rsidP="002F2A8F">
            <w:pPr>
              <w:rPr>
                <w:rFonts w:eastAsia="Times New Roman"/>
                <w:b/>
                <w:bCs/>
                <w:color w:val="000000"/>
              </w:rPr>
            </w:pPr>
            <w:r w:rsidRPr="00502DB3">
              <w:rPr>
                <w:rFonts w:eastAsia="Times New Roman"/>
                <w:b/>
                <w:bCs/>
                <w:color w:val="000000"/>
              </w:rPr>
              <w:t>Rinkodara</w:t>
            </w:r>
          </w:p>
        </w:tc>
      </w:tr>
      <w:tr w:rsidR="00502DB3" w:rsidRPr="00502DB3" w14:paraId="7CD82AAC" w14:textId="77777777" w:rsidTr="00A711A9">
        <w:trPr>
          <w:trHeight w:val="404"/>
        </w:trPr>
        <w:tc>
          <w:tcPr>
            <w:tcW w:w="5098" w:type="dxa"/>
            <w:gridSpan w:val="2"/>
            <w:vMerge w:val="restart"/>
            <w:tcBorders>
              <w:top w:val="nil"/>
              <w:left w:val="single" w:sz="4" w:space="0" w:color="auto"/>
              <w:right w:val="single" w:sz="4" w:space="0" w:color="auto"/>
            </w:tcBorders>
            <w:shd w:val="clear" w:color="auto" w:fill="auto"/>
            <w:noWrap/>
            <w:hideMark/>
          </w:tcPr>
          <w:p w14:paraId="402AD0AB" w14:textId="77777777" w:rsidR="00502DB3" w:rsidRPr="00502DB3" w:rsidRDefault="00502DB3" w:rsidP="002F2A8F">
            <w:pPr>
              <w:jc w:val="center"/>
              <w:rPr>
                <w:rFonts w:eastAsia="Times New Roman"/>
                <w:color w:val="000000"/>
              </w:rPr>
            </w:pPr>
            <w:r w:rsidRPr="00502DB3">
              <w:rPr>
                <w:rFonts w:eastAsia="Times New Roman"/>
                <w:color w:val="000000"/>
              </w:rPr>
              <w:t> </w:t>
            </w:r>
          </w:p>
          <w:p w14:paraId="4593FA00" w14:textId="77777777" w:rsidR="00502DB3" w:rsidRPr="00502DB3" w:rsidRDefault="00502DB3" w:rsidP="002F2A8F">
            <w:pPr>
              <w:rPr>
                <w:rFonts w:eastAsia="Times New Roman"/>
                <w:color w:val="000000"/>
              </w:rPr>
            </w:pPr>
            <w:r w:rsidRPr="00502DB3">
              <w:rPr>
                <w:rFonts w:eastAsia="Times New Roman"/>
                <w:b/>
                <w:bCs/>
                <w:color w:val="000000"/>
              </w:rPr>
              <w:t>Rinkodara:</w:t>
            </w:r>
            <w:r w:rsidRPr="00502DB3">
              <w:rPr>
                <w:rFonts w:eastAsia="Times New Roman"/>
                <w:color w:val="000000"/>
              </w:rPr>
              <w:br/>
              <w:t xml:space="preserve">1. Atlikti lankytojų tyrimus, skirtus įvertinti teikiamas paslaugas, kultūros prieinamumą, tyrinėti pasirinktų tikslinių grupių informacinius, kultūrinės edukacijos paslaugų ir veiklų poreikius (numatoma atlikti 3 apklausas). </w:t>
            </w:r>
            <w:r w:rsidRPr="00502DB3">
              <w:rPr>
                <w:rFonts w:eastAsia="Times New Roman"/>
                <w:color w:val="000000"/>
              </w:rPr>
              <w:br/>
              <w:t>2. Sukurti ir įgyvendinti bibliotekos veiklos viešinimui skirtas temines rubrikas bibliotekos socialiniuose tinkluose (ne mažiau 5 tęstinių rubrikų).</w:t>
            </w:r>
            <w:r w:rsidRPr="00502DB3">
              <w:rPr>
                <w:rFonts w:eastAsia="Times New Roman"/>
                <w:color w:val="000000"/>
              </w:rPr>
              <w:br/>
              <w:t>3. Pritraukti 5 proc. daugiau naujų socialinių tinklų sekėjų (lyginant su 2023 metais), rengiant aktualias patrauklias publikacijas ir aktualią informaciją socialiniuose tinkluose.</w:t>
            </w:r>
            <w:r w:rsidRPr="00502DB3">
              <w:rPr>
                <w:rFonts w:eastAsia="Times New Roman"/>
                <w:color w:val="000000"/>
              </w:rPr>
              <w:br/>
              <w:t>4. Atnaujinti bibliotekos svetainę.</w:t>
            </w:r>
            <w:r w:rsidRPr="00502DB3">
              <w:rPr>
                <w:rFonts w:eastAsia="Times New Roman"/>
                <w:color w:val="000000"/>
              </w:rPr>
              <w:br/>
              <w:t>5. Sukurti naują rubriką bibliotekos svetainėje  „Anykščių išeivija ir jos rašytinis palikimas“.</w:t>
            </w:r>
          </w:p>
        </w:tc>
        <w:tc>
          <w:tcPr>
            <w:tcW w:w="2378" w:type="dxa"/>
            <w:tcBorders>
              <w:top w:val="nil"/>
              <w:left w:val="nil"/>
              <w:bottom w:val="single" w:sz="4" w:space="0" w:color="auto"/>
              <w:right w:val="single" w:sz="4" w:space="0" w:color="auto"/>
            </w:tcBorders>
            <w:shd w:val="clear" w:color="auto" w:fill="auto"/>
            <w:noWrap/>
            <w:vAlign w:val="center"/>
            <w:hideMark/>
          </w:tcPr>
          <w:p w14:paraId="58EAAF96" w14:textId="77777777" w:rsidR="00502DB3" w:rsidRPr="00502DB3" w:rsidRDefault="00502DB3" w:rsidP="002F2A8F">
            <w:pPr>
              <w:rPr>
                <w:rFonts w:eastAsia="Times New Roman"/>
                <w:color w:val="000000"/>
              </w:rPr>
            </w:pPr>
            <w:r w:rsidRPr="00502DB3">
              <w:rPr>
                <w:rFonts w:eastAsia="Times New Roman"/>
                <w:color w:val="000000"/>
              </w:rPr>
              <w:t>Lankstinukų skaičius (vnt.)</w:t>
            </w:r>
          </w:p>
        </w:tc>
        <w:tc>
          <w:tcPr>
            <w:tcW w:w="1733" w:type="dxa"/>
            <w:tcBorders>
              <w:top w:val="nil"/>
              <w:left w:val="nil"/>
              <w:bottom w:val="single" w:sz="4" w:space="0" w:color="auto"/>
              <w:right w:val="single" w:sz="4" w:space="0" w:color="auto"/>
            </w:tcBorders>
            <w:shd w:val="clear" w:color="auto" w:fill="auto"/>
            <w:noWrap/>
            <w:vAlign w:val="bottom"/>
            <w:hideMark/>
          </w:tcPr>
          <w:p w14:paraId="3E5EE250" w14:textId="77777777" w:rsidR="00502DB3" w:rsidRPr="00502DB3" w:rsidRDefault="00502DB3" w:rsidP="002F2A8F">
            <w:pPr>
              <w:jc w:val="right"/>
              <w:rPr>
                <w:rFonts w:eastAsia="Times New Roman"/>
                <w:color w:val="000000"/>
              </w:rPr>
            </w:pPr>
            <w:r w:rsidRPr="00502DB3">
              <w:rPr>
                <w:rFonts w:eastAsia="Times New Roman"/>
                <w:color w:val="000000"/>
              </w:rPr>
              <w:t>450</w:t>
            </w:r>
          </w:p>
        </w:tc>
        <w:tc>
          <w:tcPr>
            <w:tcW w:w="1559" w:type="dxa"/>
            <w:tcBorders>
              <w:top w:val="nil"/>
              <w:left w:val="nil"/>
              <w:bottom w:val="single" w:sz="4" w:space="0" w:color="auto"/>
              <w:right w:val="single" w:sz="4" w:space="0" w:color="auto"/>
            </w:tcBorders>
            <w:shd w:val="clear" w:color="auto" w:fill="auto"/>
            <w:noWrap/>
            <w:vAlign w:val="bottom"/>
            <w:hideMark/>
          </w:tcPr>
          <w:p w14:paraId="591CE237" w14:textId="77777777" w:rsidR="00502DB3" w:rsidRPr="00502DB3" w:rsidRDefault="00502DB3" w:rsidP="002F2A8F">
            <w:pPr>
              <w:jc w:val="right"/>
              <w:rPr>
                <w:rFonts w:eastAsia="Times New Roman"/>
                <w:color w:val="000000"/>
              </w:rPr>
            </w:pPr>
            <w:r w:rsidRPr="00502DB3">
              <w:rPr>
                <w:rFonts w:eastAsia="Times New Roman"/>
                <w:color w:val="000000"/>
              </w:rPr>
              <w:t>445</w:t>
            </w:r>
          </w:p>
        </w:tc>
        <w:tc>
          <w:tcPr>
            <w:tcW w:w="368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41F38F0"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76B03D53" w14:textId="77777777" w:rsidTr="00A711A9">
        <w:trPr>
          <w:trHeight w:val="853"/>
        </w:trPr>
        <w:tc>
          <w:tcPr>
            <w:tcW w:w="5098" w:type="dxa"/>
            <w:gridSpan w:val="2"/>
            <w:vMerge/>
            <w:tcBorders>
              <w:left w:val="single" w:sz="4" w:space="0" w:color="auto"/>
              <w:right w:val="single" w:sz="4" w:space="0" w:color="auto"/>
            </w:tcBorders>
            <w:vAlign w:val="center"/>
            <w:hideMark/>
          </w:tcPr>
          <w:p w14:paraId="0BEA0060" w14:textId="77777777" w:rsidR="00502DB3" w:rsidRPr="00502DB3" w:rsidRDefault="00502DB3" w:rsidP="002F2A8F">
            <w:pPr>
              <w:rPr>
                <w:rFonts w:eastAsia="Times New Roman"/>
                <w:color w:val="000000"/>
              </w:rPr>
            </w:pPr>
          </w:p>
        </w:tc>
        <w:tc>
          <w:tcPr>
            <w:tcW w:w="2378" w:type="dxa"/>
            <w:tcBorders>
              <w:top w:val="nil"/>
              <w:left w:val="nil"/>
              <w:bottom w:val="single" w:sz="4" w:space="0" w:color="auto"/>
              <w:right w:val="single" w:sz="4" w:space="0" w:color="auto"/>
            </w:tcBorders>
            <w:shd w:val="clear" w:color="auto" w:fill="auto"/>
            <w:noWrap/>
            <w:vAlign w:val="center"/>
            <w:hideMark/>
          </w:tcPr>
          <w:p w14:paraId="2B1D07F7" w14:textId="77777777" w:rsidR="00502DB3" w:rsidRPr="00502DB3" w:rsidRDefault="00502DB3" w:rsidP="002F2A8F">
            <w:pPr>
              <w:rPr>
                <w:rFonts w:eastAsia="Times New Roman"/>
                <w:color w:val="000000"/>
              </w:rPr>
            </w:pPr>
            <w:r w:rsidRPr="00502DB3">
              <w:rPr>
                <w:rFonts w:eastAsia="Times New Roman"/>
                <w:color w:val="000000"/>
              </w:rPr>
              <w:t>Plakatų skaičius (vnt.)</w:t>
            </w:r>
          </w:p>
        </w:tc>
        <w:tc>
          <w:tcPr>
            <w:tcW w:w="1733" w:type="dxa"/>
            <w:tcBorders>
              <w:top w:val="nil"/>
              <w:left w:val="nil"/>
              <w:bottom w:val="single" w:sz="4" w:space="0" w:color="auto"/>
              <w:right w:val="single" w:sz="4" w:space="0" w:color="auto"/>
            </w:tcBorders>
            <w:shd w:val="clear" w:color="auto" w:fill="auto"/>
            <w:noWrap/>
            <w:vAlign w:val="bottom"/>
            <w:hideMark/>
          </w:tcPr>
          <w:p w14:paraId="13C76533" w14:textId="77777777" w:rsidR="00502DB3" w:rsidRPr="00502DB3" w:rsidRDefault="00502DB3" w:rsidP="002F2A8F">
            <w:pPr>
              <w:jc w:val="right"/>
              <w:rPr>
                <w:rFonts w:eastAsia="Times New Roman"/>
                <w:color w:val="000000"/>
              </w:rPr>
            </w:pPr>
            <w:r w:rsidRPr="00502DB3">
              <w:rPr>
                <w:rFonts w:eastAsia="Times New Roman"/>
                <w:color w:val="000000"/>
              </w:rPr>
              <w:t>370</w:t>
            </w:r>
          </w:p>
        </w:tc>
        <w:tc>
          <w:tcPr>
            <w:tcW w:w="1559" w:type="dxa"/>
            <w:tcBorders>
              <w:top w:val="nil"/>
              <w:left w:val="nil"/>
              <w:bottom w:val="single" w:sz="4" w:space="0" w:color="auto"/>
              <w:right w:val="single" w:sz="4" w:space="0" w:color="auto"/>
            </w:tcBorders>
            <w:shd w:val="clear" w:color="auto" w:fill="auto"/>
            <w:noWrap/>
            <w:vAlign w:val="bottom"/>
            <w:hideMark/>
          </w:tcPr>
          <w:p w14:paraId="63822087" w14:textId="77777777" w:rsidR="00502DB3" w:rsidRPr="00502DB3" w:rsidRDefault="00502DB3" w:rsidP="002F2A8F">
            <w:pPr>
              <w:jc w:val="right"/>
              <w:rPr>
                <w:rFonts w:eastAsia="Times New Roman"/>
                <w:color w:val="000000"/>
              </w:rPr>
            </w:pPr>
            <w:r w:rsidRPr="00502DB3">
              <w:rPr>
                <w:rFonts w:eastAsia="Times New Roman"/>
                <w:color w:val="000000"/>
              </w:rPr>
              <w:t>362</w:t>
            </w:r>
          </w:p>
        </w:tc>
        <w:tc>
          <w:tcPr>
            <w:tcW w:w="3686" w:type="dxa"/>
            <w:gridSpan w:val="2"/>
            <w:tcBorders>
              <w:top w:val="single" w:sz="4" w:space="0" w:color="auto"/>
              <w:left w:val="nil"/>
              <w:bottom w:val="single" w:sz="4" w:space="0" w:color="auto"/>
              <w:right w:val="single" w:sz="4" w:space="0" w:color="auto"/>
            </w:tcBorders>
            <w:shd w:val="clear" w:color="auto" w:fill="auto"/>
            <w:noWrap/>
            <w:vAlign w:val="bottom"/>
            <w:hideMark/>
          </w:tcPr>
          <w:p w14:paraId="1226D46E"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69F7D14F" w14:textId="77777777" w:rsidTr="00A711A9">
        <w:trPr>
          <w:trHeight w:val="628"/>
        </w:trPr>
        <w:tc>
          <w:tcPr>
            <w:tcW w:w="5098" w:type="dxa"/>
            <w:gridSpan w:val="2"/>
            <w:vMerge/>
            <w:tcBorders>
              <w:left w:val="single" w:sz="4" w:space="0" w:color="auto"/>
              <w:right w:val="single" w:sz="4" w:space="0" w:color="auto"/>
            </w:tcBorders>
            <w:vAlign w:val="center"/>
            <w:hideMark/>
          </w:tcPr>
          <w:p w14:paraId="622D9049" w14:textId="77777777" w:rsidR="00502DB3" w:rsidRPr="00502DB3" w:rsidRDefault="00502DB3" w:rsidP="002F2A8F">
            <w:pPr>
              <w:rPr>
                <w:rFonts w:eastAsia="Times New Roman"/>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09053988" w14:textId="77777777" w:rsidR="00502DB3" w:rsidRPr="00502DB3" w:rsidRDefault="00502DB3" w:rsidP="002F2A8F">
            <w:pPr>
              <w:rPr>
                <w:rFonts w:eastAsia="Times New Roman"/>
                <w:color w:val="000000"/>
              </w:rPr>
            </w:pPr>
            <w:r w:rsidRPr="00502DB3">
              <w:rPr>
                <w:rFonts w:eastAsia="Times New Roman"/>
                <w:color w:val="000000"/>
              </w:rPr>
              <w:t>Informacinių žinučių (pranešimų) skaičius rajono žiniasklaidoje (vnt.)</w:t>
            </w:r>
          </w:p>
        </w:tc>
        <w:tc>
          <w:tcPr>
            <w:tcW w:w="1733" w:type="dxa"/>
            <w:tcBorders>
              <w:top w:val="nil"/>
              <w:left w:val="nil"/>
              <w:bottom w:val="single" w:sz="4" w:space="0" w:color="auto"/>
              <w:right w:val="single" w:sz="4" w:space="0" w:color="auto"/>
            </w:tcBorders>
            <w:shd w:val="clear" w:color="auto" w:fill="auto"/>
            <w:noWrap/>
            <w:vAlign w:val="bottom"/>
            <w:hideMark/>
          </w:tcPr>
          <w:p w14:paraId="287CD74C" w14:textId="77777777" w:rsidR="00502DB3" w:rsidRPr="00502DB3" w:rsidRDefault="00502DB3" w:rsidP="002F2A8F">
            <w:pPr>
              <w:jc w:val="right"/>
              <w:rPr>
                <w:rFonts w:eastAsia="Times New Roman"/>
                <w:color w:val="000000"/>
              </w:rPr>
            </w:pPr>
            <w:r w:rsidRPr="00502DB3">
              <w:rPr>
                <w:rFonts w:eastAsia="Times New Roman"/>
                <w:color w:val="000000"/>
              </w:rPr>
              <w:t>10</w:t>
            </w:r>
          </w:p>
        </w:tc>
        <w:tc>
          <w:tcPr>
            <w:tcW w:w="1559" w:type="dxa"/>
            <w:tcBorders>
              <w:top w:val="nil"/>
              <w:left w:val="nil"/>
              <w:bottom w:val="single" w:sz="4" w:space="0" w:color="auto"/>
              <w:right w:val="single" w:sz="4" w:space="0" w:color="auto"/>
            </w:tcBorders>
            <w:shd w:val="clear" w:color="auto" w:fill="auto"/>
            <w:noWrap/>
            <w:vAlign w:val="bottom"/>
            <w:hideMark/>
          </w:tcPr>
          <w:p w14:paraId="585C3D9F" w14:textId="77777777" w:rsidR="00502DB3" w:rsidRPr="00502DB3" w:rsidRDefault="00502DB3" w:rsidP="002F2A8F">
            <w:pPr>
              <w:jc w:val="right"/>
              <w:rPr>
                <w:rFonts w:eastAsia="Times New Roman"/>
                <w:color w:val="000000"/>
              </w:rPr>
            </w:pPr>
            <w:r w:rsidRPr="00502DB3">
              <w:rPr>
                <w:rFonts w:eastAsia="Times New Roman"/>
                <w:color w:val="000000"/>
              </w:rPr>
              <w:t>3</w:t>
            </w:r>
          </w:p>
        </w:tc>
        <w:tc>
          <w:tcPr>
            <w:tcW w:w="3686" w:type="dxa"/>
            <w:gridSpan w:val="2"/>
            <w:tcBorders>
              <w:top w:val="single" w:sz="4" w:space="0" w:color="auto"/>
              <w:left w:val="nil"/>
              <w:bottom w:val="single" w:sz="4" w:space="0" w:color="auto"/>
              <w:right w:val="single" w:sz="4" w:space="0" w:color="auto"/>
            </w:tcBorders>
            <w:shd w:val="clear" w:color="auto" w:fill="auto"/>
            <w:noWrap/>
            <w:vAlign w:val="bottom"/>
            <w:hideMark/>
          </w:tcPr>
          <w:p w14:paraId="65B4F3BF"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05D11121" w14:textId="77777777" w:rsidTr="00A711A9">
        <w:trPr>
          <w:trHeight w:val="942"/>
        </w:trPr>
        <w:tc>
          <w:tcPr>
            <w:tcW w:w="5098" w:type="dxa"/>
            <w:gridSpan w:val="2"/>
            <w:vMerge/>
            <w:tcBorders>
              <w:left w:val="single" w:sz="4" w:space="0" w:color="auto"/>
              <w:right w:val="single" w:sz="4" w:space="0" w:color="auto"/>
            </w:tcBorders>
            <w:vAlign w:val="center"/>
            <w:hideMark/>
          </w:tcPr>
          <w:p w14:paraId="6325A541" w14:textId="77777777" w:rsidR="00502DB3" w:rsidRPr="00502DB3" w:rsidRDefault="00502DB3" w:rsidP="002F2A8F">
            <w:pPr>
              <w:rPr>
                <w:rFonts w:eastAsia="Times New Roman"/>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36419B7C" w14:textId="77777777" w:rsidR="00502DB3" w:rsidRPr="00502DB3" w:rsidRDefault="00502DB3" w:rsidP="002F2A8F">
            <w:pPr>
              <w:rPr>
                <w:rFonts w:eastAsia="Times New Roman"/>
                <w:color w:val="000000"/>
              </w:rPr>
            </w:pPr>
            <w:r w:rsidRPr="00502DB3">
              <w:rPr>
                <w:rFonts w:eastAsia="Times New Roman"/>
                <w:color w:val="000000"/>
              </w:rPr>
              <w:t>Informacinių žinučių (pranešimų) skaičius nacionalinėje žiniasklaidoje (vnt.)</w:t>
            </w:r>
          </w:p>
        </w:tc>
        <w:tc>
          <w:tcPr>
            <w:tcW w:w="1733" w:type="dxa"/>
            <w:tcBorders>
              <w:top w:val="nil"/>
              <w:left w:val="nil"/>
              <w:bottom w:val="single" w:sz="4" w:space="0" w:color="auto"/>
              <w:right w:val="single" w:sz="4" w:space="0" w:color="auto"/>
            </w:tcBorders>
            <w:shd w:val="clear" w:color="auto" w:fill="auto"/>
            <w:noWrap/>
            <w:vAlign w:val="bottom"/>
            <w:hideMark/>
          </w:tcPr>
          <w:p w14:paraId="0DF6BAF8" w14:textId="77777777" w:rsidR="00502DB3" w:rsidRPr="00502DB3" w:rsidRDefault="00502DB3" w:rsidP="002F2A8F">
            <w:pPr>
              <w:jc w:val="right"/>
              <w:rPr>
                <w:rFonts w:eastAsia="Times New Roman"/>
                <w:color w:val="000000"/>
              </w:rPr>
            </w:pPr>
            <w:r w:rsidRPr="00502DB3">
              <w:rPr>
                <w:rFonts w:eastAsia="Times New Roman"/>
                <w:color w:val="000000"/>
              </w:rPr>
              <w:t>10</w:t>
            </w:r>
          </w:p>
        </w:tc>
        <w:tc>
          <w:tcPr>
            <w:tcW w:w="1559" w:type="dxa"/>
            <w:tcBorders>
              <w:top w:val="nil"/>
              <w:left w:val="nil"/>
              <w:bottom w:val="single" w:sz="4" w:space="0" w:color="auto"/>
              <w:right w:val="single" w:sz="4" w:space="0" w:color="auto"/>
            </w:tcBorders>
            <w:shd w:val="clear" w:color="auto" w:fill="auto"/>
            <w:noWrap/>
            <w:vAlign w:val="bottom"/>
            <w:hideMark/>
          </w:tcPr>
          <w:p w14:paraId="4D6F642E" w14:textId="77777777" w:rsidR="00502DB3" w:rsidRPr="00502DB3" w:rsidRDefault="00502DB3" w:rsidP="002F2A8F">
            <w:pPr>
              <w:jc w:val="right"/>
              <w:rPr>
                <w:rFonts w:eastAsia="Times New Roman"/>
                <w:color w:val="000000"/>
              </w:rPr>
            </w:pPr>
            <w:r w:rsidRPr="00502DB3">
              <w:rPr>
                <w:rFonts w:eastAsia="Times New Roman"/>
                <w:color w:val="000000"/>
              </w:rPr>
              <w:t>14</w:t>
            </w:r>
          </w:p>
        </w:tc>
        <w:tc>
          <w:tcPr>
            <w:tcW w:w="368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63195E"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27DCADFA" w14:textId="77777777" w:rsidTr="00A711A9">
        <w:trPr>
          <w:trHeight w:val="628"/>
        </w:trPr>
        <w:tc>
          <w:tcPr>
            <w:tcW w:w="5098" w:type="dxa"/>
            <w:gridSpan w:val="2"/>
            <w:vMerge/>
            <w:tcBorders>
              <w:left w:val="single" w:sz="4" w:space="0" w:color="auto"/>
              <w:right w:val="single" w:sz="4" w:space="0" w:color="auto"/>
            </w:tcBorders>
            <w:vAlign w:val="center"/>
            <w:hideMark/>
          </w:tcPr>
          <w:p w14:paraId="408ADAA2" w14:textId="77777777" w:rsidR="00502DB3" w:rsidRPr="00502DB3" w:rsidRDefault="00502DB3" w:rsidP="002F2A8F">
            <w:pPr>
              <w:rPr>
                <w:rFonts w:eastAsia="Times New Roman"/>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29F242CF" w14:textId="77777777" w:rsidR="00502DB3" w:rsidRPr="00502DB3" w:rsidRDefault="00502DB3" w:rsidP="002F2A8F">
            <w:pPr>
              <w:rPr>
                <w:rFonts w:eastAsia="Times New Roman"/>
                <w:color w:val="000000"/>
              </w:rPr>
            </w:pPr>
            <w:r w:rsidRPr="00502DB3">
              <w:rPr>
                <w:rFonts w:eastAsia="Times New Roman"/>
                <w:color w:val="000000"/>
              </w:rPr>
              <w:t>Bibliotekos interneto svetainės lankytojų skaičius (vnt.)</w:t>
            </w:r>
          </w:p>
        </w:tc>
        <w:tc>
          <w:tcPr>
            <w:tcW w:w="1733" w:type="dxa"/>
            <w:tcBorders>
              <w:top w:val="nil"/>
              <w:left w:val="nil"/>
              <w:bottom w:val="single" w:sz="4" w:space="0" w:color="auto"/>
              <w:right w:val="single" w:sz="4" w:space="0" w:color="auto"/>
            </w:tcBorders>
            <w:shd w:val="clear" w:color="auto" w:fill="auto"/>
            <w:noWrap/>
            <w:vAlign w:val="bottom"/>
            <w:hideMark/>
          </w:tcPr>
          <w:p w14:paraId="4DF9BD64" w14:textId="77777777" w:rsidR="00502DB3" w:rsidRPr="00502DB3" w:rsidRDefault="00502DB3" w:rsidP="002F2A8F">
            <w:pPr>
              <w:jc w:val="right"/>
              <w:rPr>
                <w:rFonts w:eastAsia="Times New Roman"/>
                <w:color w:val="000000"/>
              </w:rPr>
            </w:pPr>
            <w:r w:rsidRPr="00502DB3">
              <w:rPr>
                <w:rFonts w:eastAsia="Times New Roman"/>
                <w:color w:val="000000"/>
              </w:rPr>
              <w:t>104000</w:t>
            </w:r>
          </w:p>
        </w:tc>
        <w:tc>
          <w:tcPr>
            <w:tcW w:w="1559" w:type="dxa"/>
            <w:tcBorders>
              <w:top w:val="nil"/>
              <w:left w:val="nil"/>
              <w:bottom w:val="single" w:sz="4" w:space="0" w:color="auto"/>
              <w:right w:val="single" w:sz="4" w:space="0" w:color="auto"/>
            </w:tcBorders>
            <w:shd w:val="clear" w:color="auto" w:fill="auto"/>
            <w:noWrap/>
            <w:vAlign w:val="bottom"/>
            <w:hideMark/>
          </w:tcPr>
          <w:p w14:paraId="00E37608" w14:textId="77777777" w:rsidR="00502DB3" w:rsidRPr="00502DB3" w:rsidRDefault="00502DB3" w:rsidP="002F2A8F">
            <w:pPr>
              <w:jc w:val="right"/>
              <w:rPr>
                <w:rFonts w:eastAsia="Times New Roman"/>
                <w:color w:val="000000"/>
              </w:rPr>
            </w:pPr>
            <w:r w:rsidRPr="00502DB3">
              <w:rPr>
                <w:rFonts w:eastAsia="Times New Roman"/>
                <w:color w:val="000000"/>
              </w:rPr>
              <w:t>103463</w:t>
            </w:r>
          </w:p>
        </w:tc>
        <w:tc>
          <w:tcPr>
            <w:tcW w:w="368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33B612"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6A0EC95F" w14:textId="77777777" w:rsidTr="00A711A9">
        <w:trPr>
          <w:trHeight w:val="628"/>
        </w:trPr>
        <w:tc>
          <w:tcPr>
            <w:tcW w:w="5098" w:type="dxa"/>
            <w:gridSpan w:val="2"/>
            <w:vMerge/>
            <w:tcBorders>
              <w:left w:val="single" w:sz="4" w:space="0" w:color="auto"/>
              <w:right w:val="single" w:sz="4" w:space="0" w:color="auto"/>
            </w:tcBorders>
            <w:vAlign w:val="center"/>
            <w:hideMark/>
          </w:tcPr>
          <w:p w14:paraId="580B2234" w14:textId="77777777" w:rsidR="00502DB3" w:rsidRPr="00502DB3" w:rsidRDefault="00502DB3" w:rsidP="002F2A8F">
            <w:pPr>
              <w:rPr>
                <w:rFonts w:eastAsia="Times New Roman"/>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3E2C06EF" w14:textId="77777777" w:rsidR="00502DB3" w:rsidRPr="00502DB3" w:rsidRDefault="00502DB3" w:rsidP="002F2A8F">
            <w:pPr>
              <w:rPr>
                <w:rFonts w:eastAsia="Times New Roman"/>
                <w:color w:val="000000"/>
              </w:rPr>
            </w:pPr>
            <w:r w:rsidRPr="00502DB3">
              <w:rPr>
                <w:rFonts w:eastAsia="Times New Roman"/>
                <w:color w:val="000000"/>
              </w:rPr>
              <w:t>Socialinių tinklų gerbėjų ir sekėjų skaičius (vnt.)</w:t>
            </w:r>
          </w:p>
        </w:tc>
        <w:tc>
          <w:tcPr>
            <w:tcW w:w="1733" w:type="dxa"/>
            <w:tcBorders>
              <w:top w:val="nil"/>
              <w:left w:val="nil"/>
              <w:bottom w:val="single" w:sz="4" w:space="0" w:color="auto"/>
              <w:right w:val="single" w:sz="4" w:space="0" w:color="auto"/>
            </w:tcBorders>
            <w:shd w:val="clear" w:color="auto" w:fill="auto"/>
            <w:noWrap/>
            <w:vAlign w:val="bottom"/>
            <w:hideMark/>
          </w:tcPr>
          <w:p w14:paraId="3A12DF7B" w14:textId="77777777" w:rsidR="00502DB3" w:rsidRPr="00502DB3" w:rsidRDefault="00502DB3" w:rsidP="002F2A8F">
            <w:pPr>
              <w:jc w:val="right"/>
              <w:rPr>
                <w:rFonts w:eastAsia="Times New Roman"/>
                <w:color w:val="000000"/>
              </w:rPr>
            </w:pPr>
            <w:r w:rsidRPr="00502DB3">
              <w:rPr>
                <w:rFonts w:eastAsia="Times New Roman"/>
                <w:color w:val="000000"/>
              </w:rPr>
              <w:t>365125</w:t>
            </w:r>
          </w:p>
        </w:tc>
        <w:tc>
          <w:tcPr>
            <w:tcW w:w="1559" w:type="dxa"/>
            <w:tcBorders>
              <w:top w:val="nil"/>
              <w:left w:val="nil"/>
              <w:bottom w:val="single" w:sz="4" w:space="0" w:color="auto"/>
              <w:right w:val="single" w:sz="4" w:space="0" w:color="auto"/>
            </w:tcBorders>
            <w:shd w:val="clear" w:color="auto" w:fill="auto"/>
            <w:noWrap/>
            <w:vAlign w:val="bottom"/>
            <w:hideMark/>
          </w:tcPr>
          <w:p w14:paraId="011457AA" w14:textId="77777777" w:rsidR="00502DB3" w:rsidRPr="00502DB3" w:rsidRDefault="00502DB3" w:rsidP="002F2A8F">
            <w:pPr>
              <w:jc w:val="right"/>
              <w:rPr>
                <w:rFonts w:eastAsia="Times New Roman"/>
                <w:color w:val="000000"/>
              </w:rPr>
            </w:pPr>
            <w:r w:rsidRPr="00502DB3">
              <w:rPr>
                <w:rFonts w:eastAsia="Times New Roman"/>
                <w:color w:val="000000"/>
              </w:rPr>
              <w:t>347739</w:t>
            </w:r>
          </w:p>
        </w:tc>
        <w:tc>
          <w:tcPr>
            <w:tcW w:w="3686" w:type="dxa"/>
            <w:gridSpan w:val="2"/>
            <w:tcBorders>
              <w:top w:val="single" w:sz="4" w:space="0" w:color="auto"/>
              <w:left w:val="nil"/>
              <w:bottom w:val="single" w:sz="4" w:space="0" w:color="auto"/>
              <w:right w:val="single" w:sz="4" w:space="0" w:color="auto"/>
            </w:tcBorders>
            <w:shd w:val="clear" w:color="auto" w:fill="auto"/>
            <w:noWrap/>
            <w:vAlign w:val="bottom"/>
            <w:hideMark/>
          </w:tcPr>
          <w:p w14:paraId="0473D068" w14:textId="77777777" w:rsidR="00502DB3" w:rsidRPr="00502DB3" w:rsidRDefault="00502DB3" w:rsidP="002F2A8F">
            <w:pPr>
              <w:jc w:val="center"/>
              <w:rPr>
                <w:rFonts w:eastAsia="Times New Roman"/>
                <w:color w:val="000000"/>
              </w:rPr>
            </w:pPr>
            <w:r w:rsidRPr="00502DB3">
              <w:rPr>
                <w:rFonts w:eastAsia="Times New Roman"/>
                <w:color w:val="000000"/>
              </w:rPr>
              <w:t> </w:t>
            </w:r>
          </w:p>
        </w:tc>
      </w:tr>
      <w:tr w:rsidR="00502DB3" w:rsidRPr="00502DB3" w14:paraId="28C3BC35" w14:textId="77777777" w:rsidTr="00A711A9">
        <w:trPr>
          <w:trHeight w:val="868"/>
        </w:trPr>
        <w:tc>
          <w:tcPr>
            <w:tcW w:w="5098" w:type="dxa"/>
            <w:gridSpan w:val="2"/>
            <w:vMerge/>
            <w:tcBorders>
              <w:left w:val="single" w:sz="4" w:space="0" w:color="auto"/>
              <w:bottom w:val="single" w:sz="4" w:space="0" w:color="auto"/>
              <w:right w:val="single" w:sz="4" w:space="0" w:color="auto"/>
            </w:tcBorders>
            <w:vAlign w:val="center"/>
            <w:hideMark/>
          </w:tcPr>
          <w:p w14:paraId="54503190" w14:textId="77777777" w:rsidR="00502DB3" w:rsidRPr="00502DB3" w:rsidRDefault="00502DB3" w:rsidP="002F2A8F">
            <w:pPr>
              <w:rPr>
                <w:rFonts w:eastAsia="Times New Roman"/>
                <w:color w:val="000000"/>
              </w:rPr>
            </w:pPr>
          </w:p>
        </w:tc>
        <w:tc>
          <w:tcPr>
            <w:tcW w:w="2378" w:type="dxa"/>
            <w:tcBorders>
              <w:top w:val="nil"/>
              <w:left w:val="nil"/>
              <w:bottom w:val="single" w:sz="4" w:space="0" w:color="auto"/>
              <w:right w:val="single" w:sz="4" w:space="0" w:color="auto"/>
            </w:tcBorders>
            <w:shd w:val="clear" w:color="auto" w:fill="auto"/>
            <w:vAlign w:val="center"/>
            <w:hideMark/>
          </w:tcPr>
          <w:p w14:paraId="238A390E" w14:textId="15DBAD47" w:rsidR="00502DB3" w:rsidRPr="00502DB3" w:rsidRDefault="00502DB3" w:rsidP="002F2A8F">
            <w:pPr>
              <w:rPr>
                <w:rFonts w:eastAsia="Times New Roman"/>
                <w:color w:val="000000"/>
              </w:rPr>
            </w:pPr>
            <w:r w:rsidRPr="00502DB3">
              <w:rPr>
                <w:rFonts w:eastAsia="Times New Roman"/>
                <w:color w:val="000000"/>
              </w:rPr>
              <w:t>Atliktų rinkos</w:t>
            </w:r>
            <w:r w:rsidR="00AB29A1">
              <w:rPr>
                <w:rFonts w:eastAsia="Times New Roman"/>
                <w:color w:val="000000"/>
              </w:rPr>
              <w:t xml:space="preserve"> </w:t>
            </w:r>
            <w:r w:rsidRPr="00502DB3">
              <w:rPr>
                <w:rFonts w:eastAsia="Times New Roman"/>
                <w:color w:val="000000"/>
              </w:rPr>
              <w:t>/ vartotojų tyrimų skaičius (vnt.)</w:t>
            </w:r>
          </w:p>
        </w:tc>
        <w:tc>
          <w:tcPr>
            <w:tcW w:w="1733" w:type="dxa"/>
            <w:tcBorders>
              <w:top w:val="nil"/>
              <w:left w:val="nil"/>
              <w:bottom w:val="single" w:sz="4" w:space="0" w:color="auto"/>
              <w:right w:val="single" w:sz="4" w:space="0" w:color="auto"/>
            </w:tcBorders>
            <w:shd w:val="clear" w:color="auto" w:fill="auto"/>
            <w:noWrap/>
            <w:vAlign w:val="bottom"/>
            <w:hideMark/>
          </w:tcPr>
          <w:p w14:paraId="08BB9C77" w14:textId="77777777" w:rsidR="00502DB3" w:rsidRPr="00502DB3" w:rsidRDefault="00502DB3" w:rsidP="002F2A8F">
            <w:pPr>
              <w:jc w:val="right"/>
              <w:rPr>
                <w:rFonts w:eastAsia="Times New Roman"/>
                <w:color w:val="000000"/>
              </w:rPr>
            </w:pPr>
            <w:r w:rsidRPr="00502DB3">
              <w:rPr>
                <w:rFonts w:eastAsia="Times New Roman"/>
                <w:color w:val="000000"/>
              </w:rPr>
              <w:t>3</w:t>
            </w:r>
          </w:p>
        </w:tc>
        <w:tc>
          <w:tcPr>
            <w:tcW w:w="1559" w:type="dxa"/>
            <w:tcBorders>
              <w:top w:val="nil"/>
              <w:left w:val="nil"/>
              <w:bottom w:val="single" w:sz="4" w:space="0" w:color="auto"/>
              <w:right w:val="single" w:sz="4" w:space="0" w:color="auto"/>
            </w:tcBorders>
            <w:shd w:val="clear" w:color="auto" w:fill="auto"/>
            <w:noWrap/>
            <w:vAlign w:val="bottom"/>
            <w:hideMark/>
          </w:tcPr>
          <w:p w14:paraId="206E348F" w14:textId="77777777" w:rsidR="00502DB3" w:rsidRPr="00502DB3" w:rsidRDefault="00502DB3" w:rsidP="002F2A8F">
            <w:pPr>
              <w:jc w:val="right"/>
              <w:rPr>
                <w:rFonts w:eastAsia="Times New Roman"/>
                <w:color w:val="000000"/>
              </w:rPr>
            </w:pPr>
            <w:r w:rsidRPr="00502DB3">
              <w:rPr>
                <w:rFonts w:eastAsia="Times New Roman"/>
                <w:color w:val="000000"/>
              </w:rPr>
              <w:t>1</w:t>
            </w:r>
          </w:p>
        </w:tc>
        <w:tc>
          <w:tcPr>
            <w:tcW w:w="368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E315AF" w14:textId="77777777" w:rsidR="00502DB3" w:rsidRPr="00502DB3" w:rsidRDefault="00502DB3" w:rsidP="002F2A8F">
            <w:pPr>
              <w:jc w:val="center"/>
              <w:rPr>
                <w:rFonts w:eastAsia="Times New Roman"/>
                <w:color w:val="000000"/>
              </w:rPr>
            </w:pPr>
            <w:r w:rsidRPr="00502DB3">
              <w:rPr>
                <w:rFonts w:eastAsia="Times New Roman"/>
                <w:color w:val="000000"/>
              </w:rPr>
              <w:t> </w:t>
            </w:r>
          </w:p>
        </w:tc>
      </w:tr>
    </w:tbl>
    <w:p w14:paraId="2D1BFA65" w14:textId="44A05C9B" w:rsidR="00B45BE2" w:rsidRPr="00502DB3" w:rsidRDefault="00B45BE2" w:rsidP="008D5711">
      <w:pPr>
        <w:rPr>
          <w:b/>
        </w:rPr>
        <w:sectPr w:rsidR="00B45BE2" w:rsidRPr="00502DB3" w:rsidSect="00066725">
          <w:pgSz w:w="16838" w:h="11906" w:orient="landscape" w:code="9"/>
          <w:pgMar w:top="1701" w:right="820" w:bottom="1134" w:left="1701" w:header="567" w:footer="567" w:gutter="0"/>
          <w:cols w:space="1296"/>
          <w:docGrid w:linePitch="360"/>
        </w:sectPr>
      </w:pPr>
    </w:p>
    <w:tbl>
      <w:tblPr>
        <w:tblW w:w="9498" w:type="dxa"/>
        <w:tblLayout w:type="fixed"/>
        <w:tblLook w:val="04A0" w:firstRow="1" w:lastRow="0" w:firstColumn="1" w:lastColumn="0" w:noHBand="0" w:noVBand="1"/>
      </w:tblPr>
      <w:tblGrid>
        <w:gridCol w:w="536"/>
        <w:gridCol w:w="4426"/>
        <w:gridCol w:w="1417"/>
        <w:gridCol w:w="1276"/>
        <w:gridCol w:w="1843"/>
      </w:tblGrid>
      <w:tr w:rsidR="002B2B1B" w:rsidRPr="002B2B1B" w14:paraId="39FB2621" w14:textId="77777777" w:rsidTr="00AB29A1">
        <w:trPr>
          <w:trHeight w:val="295"/>
        </w:trPr>
        <w:tc>
          <w:tcPr>
            <w:tcW w:w="536" w:type="dxa"/>
            <w:tcBorders>
              <w:top w:val="nil"/>
              <w:left w:val="nil"/>
              <w:bottom w:val="nil"/>
              <w:right w:val="nil"/>
            </w:tcBorders>
            <w:shd w:val="clear" w:color="auto" w:fill="auto"/>
            <w:noWrap/>
            <w:vAlign w:val="bottom"/>
            <w:hideMark/>
          </w:tcPr>
          <w:p w14:paraId="55A4104C" w14:textId="77777777" w:rsidR="002B2B1B" w:rsidRPr="002B2B1B" w:rsidRDefault="002B2B1B" w:rsidP="002F2A8F">
            <w:pPr>
              <w:rPr>
                <w:rFonts w:eastAsia="Times New Roman"/>
                <w:lang w:eastAsia="lt-LT"/>
              </w:rPr>
            </w:pPr>
          </w:p>
        </w:tc>
        <w:tc>
          <w:tcPr>
            <w:tcW w:w="4426" w:type="dxa"/>
            <w:tcBorders>
              <w:top w:val="nil"/>
              <w:left w:val="nil"/>
              <w:bottom w:val="nil"/>
              <w:right w:val="nil"/>
            </w:tcBorders>
            <w:shd w:val="clear" w:color="auto" w:fill="auto"/>
            <w:vAlign w:val="bottom"/>
            <w:hideMark/>
          </w:tcPr>
          <w:p w14:paraId="1212244E" w14:textId="77777777" w:rsidR="002B2B1B" w:rsidRPr="002B2B1B" w:rsidRDefault="002B2B1B" w:rsidP="002F2A8F">
            <w:pPr>
              <w:rPr>
                <w:rFonts w:eastAsia="Times New Roman"/>
                <w:lang w:eastAsia="lt-LT"/>
              </w:rPr>
            </w:pPr>
          </w:p>
        </w:tc>
        <w:tc>
          <w:tcPr>
            <w:tcW w:w="1417" w:type="dxa"/>
            <w:tcBorders>
              <w:top w:val="nil"/>
              <w:left w:val="nil"/>
              <w:bottom w:val="nil"/>
              <w:right w:val="nil"/>
            </w:tcBorders>
            <w:shd w:val="clear" w:color="auto" w:fill="auto"/>
            <w:vAlign w:val="bottom"/>
            <w:hideMark/>
          </w:tcPr>
          <w:p w14:paraId="5D077F01" w14:textId="77777777" w:rsidR="002B2B1B" w:rsidRPr="002B2B1B" w:rsidRDefault="002B2B1B" w:rsidP="002F2A8F">
            <w:pPr>
              <w:rPr>
                <w:rFonts w:eastAsia="Times New Roman"/>
                <w:lang w:eastAsia="lt-LT"/>
              </w:rPr>
            </w:pPr>
          </w:p>
        </w:tc>
        <w:tc>
          <w:tcPr>
            <w:tcW w:w="1276" w:type="dxa"/>
            <w:tcBorders>
              <w:top w:val="nil"/>
              <w:left w:val="nil"/>
              <w:bottom w:val="nil"/>
              <w:right w:val="nil"/>
            </w:tcBorders>
            <w:shd w:val="clear" w:color="auto" w:fill="auto"/>
            <w:noWrap/>
            <w:vAlign w:val="bottom"/>
            <w:hideMark/>
          </w:tcPr>
          <w:p w14:paraId="03A02BD3" w14:textId="77777777" w:rsidR="002B2B1B" w:rsidRPr="002B2B1B" w:rsidRDefault="002B2B1B" w:rsidP="002F2A8F">
            <w:pPr>
              <w:rPr>
                <w:rFonts w:eastAsia="Times New Roman"/>
                <w:lang w:eastAsia="lt-LT"/>
              </w:rPr>
            </w:pPr>
          </w:p>
        </w:tc>
        <w:tc>
          <w:tcPr>
            <w:tcW w:w="1843" w:type="dxa"/>
            <w:tcBorders>
              <w:top w:val="nil"/>
              <w:left w:val="nil"/>
              <w:bottom w:val="nil"/>
              <w:right w:val="nil"/>
            </w:tcBorders>
            <w:shd w:val="clear" w:color="auto" w:fill="auto"/>
            <w:noWrap/>
            <w:vAlign w:val="bottom"/>
            <w:hideMark/>
          </w:tcPr>
          <w:p w14:paraId="32BDE4B1" w14:textId="77777777" w:rsidR="002B2B1B" w:rsidRPr="002B2B1B" w:rsidRDefault="002B2B1B" w:rsidP="002F2A8F">
            <w:pPr>
              <w:rPr>
                <w:rFonts w:eastAsia="Times New Roman"/>
                <w:lang w:eastAsia="lt-LT"/>
              </w:rPr>
            </w:pPr>
          </w:p>
        </w:tc>
      </w:tr>
      <w:tr w:rsidR="002B2B1B" w:rsidRPr="002B2B1B" w14:paraId="5EFBB795" w14:textId="77777777" w:rsidTr="00AB29A1">
        <w:trPr>
          <w:trHeight w:val="857"/>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2F292EE" w14:textId="77777777" w:rsidR="002B2B1B" w:rsidRPr="002B2B1B" w:rsidRDefault="002B2B1B" w:rsidP="002F2A8F">
            <w:pPr>
              <w:jc w:val="center"/>
              <w:rPr>
                <w:rFonts w:eastAsia="Times New Roman"/>
                <w:b/>
                <w:bCs/>
                <w:color w:val="000000"/>
                <w:lang w:eastAsia="lt-LT"/>
              </w:rPr>
            </w:pPr>
            <w:r w:rsidRPr="002B2B1B">
              <w:rPr>
                <w:rFonts w:eastAsia="Times New Roman"/>
                <w:b/>
                <w:bCs/>
                <w:color w:val="000000"/>
                <w:lang w:eastAsia="lt-LT"/>
              </w:rPr>
              <w:t>ANYKŠČIŲ RAJONO SAVIVALDYBĖS LIUDVIKOS IR STANISLOVO DIDŽIULIŲ VIEŠOSIOS BIBLIOTEKOS FILIALŲ 2024 M. PLANUOJAMOS REIKŠMINGESNĖS VEIKLOS</w:t>
            </w:r>
          </w:p>
        </w:tc>
      </w:tr>
      <w:tr w:rsidR="002B2B1B" w:rsidRPr="002B2B1B" w14:paraId="276CC9D4" w14:textId="77777777" w:rsidTr="00AB29A1">
        <w:trPr>
          <w:trHeight w:val="295"/>
        </w:trPr>
        <w:tc>
          <w:tcPr>
            <w:tcW w:w="9498"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9BECA88"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w:t>
            </w:r>
          </w:p>
        </w:tc>
      </w:tr>
      <w:tr w:rsidR="002B2B1B" w:rsidRPr="002B2B1B" w14:paraId="54E26306"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3879EC3" w14:textId="77777777" w:rsidR="002B2B1B" w:rsidRPr="002B2B1B" w:rsidRDefault="002B2B1B" w:rsidP="002F2A8F">
            <w:pPr>
              <w:rPr>
                <w:rFonts w:eastAsia="Times New Roman"/>
                <w:b/>
                <w:bCs/>
                <w:lang w:eastAsia="lt-LT"/>
              </w:rPr>
            </w:pPr>
            <w:r w:rsidRPr="002B2B1B">
              <w:rPr>
                <w:rFonts w:eastAsia="Times New Roman"/>
                <w:b/>
                <w:bCs/>
                <w:lang w:eastAsia="lt-LT"/>
              </w:rPr>
              <w:t>Filialas Istorijų dvarelis</w:t>
            </w:r>
          </w:p>
        </w:tc>
      </w:tr>
      <w:tr w:rsidR="002B2B1B" w:rsidRPr="002B2B1B" w14:paraId="5FF74499"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0BFDC243"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21123917"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5324FC6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4CF3B51D"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3C77EE2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4BDEE58E"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C0F8EE7"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6BEA0E47" w14:textId="77777777" w:rsidR="002B2B1B" w:rsidRPr="002B2B1B" w:rsidRDefault="002B2B1B" w:rsidP="002F2A8F">
            <w:pPr>
              <w:rPr>
                <w:rFonts w:eastAsia="Times New Roman"/>
                <w:lang w:eastAsia="lt-LT"/>
              </w:rPr>
            </w:pPr>
            <w:r w:rsidRPr="002B2B1B">
              <w:rPr>
                <w:rFonts w:eastAsia="Times New Roman"/>
                <w:lang w:eastAsia="lt-LT"/>
              </w:rPr>
              <w:t>Interaktyvių edukacinių programų rinkinio pasirinktoms tikslinėms grupėms sukūrimas ir vedimas</w:t>
            </w:r>
          </w:p>
        </w:tc>
        <w:tc>
          <w:tcPr>
            <w:tcW w:w="1417" w:type="dxa"/>
            <w:tcBorders>
              <w:top w:val="nil"/>
              <w:left w:val="nil"/>
              <w:bottom w:val="single" w:sz="4" w:space="0" w:color="auto"/>
              <w:right w:val="single" w:sz="4" w:space="0" w:color="auto"/>
            </w:tcBorders>
            <w:shd w:val="clear" w:color="auto" w:fill="auto"/>
            <w:vAlign w:val="center"/>
            <w:hideMark/>
          </w:tcPr>
          <w:p w14:paraId="0D32BC3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Vasaris–gruodis</w:t>
            </w:r>
          </w:p>
        </w:tc>
        <w:tc>
          <w:tcPr>
            <w:tcW w:w="1276" w:type="dxa"/>
            <w:tcBorders>
              <w:top w:val="nil"/>
              <w:left w:val="nil"/>
              <w:bottom w:val="single" w:sz="4" w:space="0" w:color="auto"/>
              <w:right w:val="single" w:sz="4" w:space="0" w:color="auto"/>
            </w:tcBorders>
            <w:shd w:val="clear" w:color="auto" w:fill="auto"/>
            <w:vAlign w:val="center"/>
            <w:hideMark/>
          </w:tcPr>
          <w:p w14:paraId="6E6C7980" w14:textId="77777777" w:rsidR="002B2B1B" w:rsidRPr="002B2B1B" w:rsidRDefault="002B2B1B" w:rsidP="002F2A8F">
            <w:pPr>
              <w:rPr>
                <w:rFonts w:eastAsia="Times New Roman"/>
                <w:lang w:eastAsia="lt-LT"/>
              </w:rPr>
            </w:pPr>
            <w:r w:rsidRPr="002B2B1B">
              <w:rPr>
                <w:rFonts w:eastAsia="Times New Roman"/>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527E21AE" w14:textId="77777777" w:rsidR="002B2B1B" w:rsidRPr="002B2B1B" w:rsidRDefault="002B2B1B" w:rsidP="002F2A8F">
            <w:pPr>
              <w:rPr>
                <w:rFonts w:eastAsia="Times New Roman"/>
                <w:lang w:eastAsia="lt-LT"/>
              </w:rPr>
            </w:pPr>
            <w:r w:rsidRPr="002B2B1B">
              <w:rPr>
                <w:rFonts w:eastAsia="Times New Roman"/>
                <w:lang w:eastAsia="lt-LT"/>
              </w:rPr>
              <w:t>Taip</w:t>
            </w:r>
          </w:p>
        </w:tc>
      </w:tr>
      <w:tr w:rsidR="002B2B1B" w:rsidRPr="002B2B1B" w14:paraId="5218E28B"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1194E28"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02D818A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Teminių stovyklų vaikams ir jaunuoliams organizavimas</w:t>
            </w:r>
          </w:p>
        </w:tc>
        <w:tc>
          <w:tcPr>
            <w:tcW w:w="1417" w:type="dxa"/>
            <w:tcBorders>
              <w:top w:val="nil"/>
              <w:left w:val="nil"/>
              <w:bottom w:val="single" w:sz="4" w:space="0" w:color="auto"/>
              <w:right w:val="single" w:sz="4" w:space="0" w:color="auto"/>
            </w:tcBorders>
            <w:shd w:val="clear" w:color="auto" w:fill="auto"/>
            <w:vAlign w:val="center"/>
            <w:hideMark/>
          </w:tcPr>
          <w:p w14:paraId="373629B0"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Balandis–rugpjūtis</w:t>
            </w:r>
          </w:p>
        </w:tc>
        <w:tc>
          <w:tcPr>
            <w:tcW w:w="1276" w:type="dxa"/>
            <w:tcBorders>
              <w:top w:val="nil"/>
              <w:left w:val="nil"/>
              <w:bottom w:val="single" w:sz="4" w:space="0" w:color="auto"/>
              <w:right w:val="single" w:sz="4" w:space="0" w:color="auto"/>
            </w:tcBorders>
            <w:shd w:val="clear" w:color="auto" w:fill="auto"/>
            <w:vAlign w:val="center"/>
            <w:hideMark/>
          </w:tcPr>
          <w:p w14:paraId="33EA242D" w14:textId="77777777" w:rsidR="002B2B1B" w:rsidRPr="002B2B1B" w:rsidRDefault="002B2B1B" w:rsidP="002F2A8F">
            <w:pPr>
              <w:rPr>
                <w:rFonts w:eastAsia="Times New Roman"/>
                <w:lang w:eastAsia="lt-LT"/>
              </w:rPr>
            </w:pPr>
            <w:r w:rsidRPr="002B2B1B">
              <w:rPr>
                <w:rFonts w:eastAsia="Times New Roman"/>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387A97A8" w14:textId="77777777" w:rsidR="002B2B1B" w:rsidRPr="002B2B1B" w:rsidRDefault="002B2B1B" w:rsidP="002F2A8F">
            <w:pPr>
              <w:rPr>
                <w:rFonts w:eastAsia="Times New Roman"/>
                <w:lang w:eastAsia="lt-LT"/>
              </w:rPr>
            </w:pPr>
            <w:r w:rsidRPr="002B2B1B">
              <w:rPr>
                <w:rFonts w:eastAsia="Times New Roman"/>
                <w:lang w:eastAsia="lt-LT"/>
              </w:rPr>
              <w:t>Ne</w:t>
            </w:r>
          </w:p>
        </w:tc>
      </w:tr>
      <w:tr w:rsidR="002B2B1B" w:rsidRPr="002B2B1B" w14:paraId="36A2724E"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FB7D88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6AFA40F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Festivalio visai šeimai „Nuotykiai tęsiasi“ organizavimas bendradarbiaujant su VšĮ „Vaikų žemė“</w:t>
            </w:r>
          </w:p>
        </w:tc>
        <w:tc>
          <w:tcPr>
            <w:tcW w:w="1417" w:type="dxa"/>
            <w:tcBorders>
              <w:top w:val="nil"/>
              <w:left w:val="nil"/>
              <w:bottom w:val="single" w:sz="4" w:space="0" w:color="auto"/>
              <w:right w:val="single" w:sz="4" w:space="0" w:color="auto"/>
            </w:tcBorders>
            <w:shd w:val="clear" w:color="auto" w:fill="auto"/>
            <w:vAlign w:val="center"/>
            <w:hideMark/>
          </w:tcPr>
          <w:p w14:paraId="1D9BAEC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Birželis</w:t>
            </w:r>
          </w:p>
        </w:tc>
        <w:tc>
          <w:tcPr>
            <w:tcW w:w="1276" w:type="dxa"/>
            <w:tcBorders>
              <w:top w:val="nil"/>
              <w:left w:val="nil"/>
              <w:bottom w:val="single" w:sz="4" w:space="0" w:color="auto"/>
              <w:right w:val="single" w:sz="4" w:space="0" w:color="auto"/>
            </w:tcBorders>
            <w:shd w:val="clear" w:color="auto" w:fill="auto"/>
            <w:vAlign w:val="center"/>
            <w:hideMark/>
          </w:tcPr>
          <w:p w14:paraId="788D0126" w14:textId="77777777" w:rsidR="002B2B1B" w:rsidRPr="002B2B1B" w:rsidRDefault="002B2B1B" w:rsidP="002F2A8F">
            <w:pPr>
              <w:rPr>
                <w:rFonts w:eastAsia="Times New Roman"/>
                <w:lang w:eastAsia="lt-LT"/>
              </w:rPr>
            </w:pPr>
            <w:r w:rsidRPr="002B2B1B">
              <w:rPr>
                <w:rFonts w:eastAsia="Times New Roman"/>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54720E7B" w14:textId="77777777" w:rsidR="002B2B1B" w:rsidRPr="002B2B1B" w:rsidRDefault="002B2B1B" w:rsidP="002F2A8F">
            <w:pPr>
              <w:rPr>
                <w:rFonts w:eastAsia="Times New Roman"/>
                <w:lang w:eastAsia="lt-LT"/>
              </w:rPr>
            </w:pPr>
            <w:r w:rsidRPr="002B2B1B">
              <w:rPr>
                <w:rFonts w:eastAsia="Times New Roman"/>
                <w:lang w:eastAsia="lt-LT"/>
              </w:rPr>
              <w:t>Taip</w:t>
            </w:r>
          </w:p>
        </w:tc>
      </w:tr>
      <w:tr w:rsidR="002B2B1B" w:rsidRPr="002B2B1B" w14:paraId="77B0E537"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107EA36"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Andrioniškio filialas</w:t>
            </w:r>
          </w:p>
        </w:tc>
      </w:tr>
      <w:tr w:rsidR="002B2B1B" w:rsidRPr="002B2B1B" w14:paraId="004C4154"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585679BF"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08897D8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1DA0DE5D"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3F7F4C1C"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11979C1A"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7575B113" w14:textId="77777777" w:rsidTr="00AB29A1">
        <w:trPr>
          <w:trHeight w:val="857"/>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872E99E" w14:textId="77777777" w:rsidR="002B2B1B" w:rsidRPr="002B2B1B" w:rsidRDefault="002B2B1B" w:rsidP="002F2A8F">
            <w:pPr>
              <w:jc w:val="center"/>
              <w:rPr>
                <w:rFonts w:eastAsia="Times New Roman"/>
                <w:lang w:eastAsia="lt-LT"/>
              </w:rPr>
            </w:pPr>
            <w:r w:rsidRPr="002B2B1B">
              <w:rPr>
                <w:rFonts w:eastAsia="Times New Roman"/>
                <w:lang w:eastAsia="lt-LT"/>
              </w:rPr>
              <w:t>1.</w:t>
            </w:r>
          </w:p>
        </w:tc>
        <w:tc>
          <w:tcPr>
            <w:tcW w:w="4426" w:type="dxa"/>
            <w:tcBorders>
              <w:top w:val="nil"/>
              <w:left w:val="nil"/>
              <w:bottom w:val="single" w:sz="4" w:space="0" w:color="auto"/>
              <w:right w:val="single" w:sz="4" w:space="0" w:color="auto"/>
            </w:tcBorders>
            <w:shd w:val="clear" w:color="auto" w:fill="auto"/>
            <w:vAlign w:val="bottom"/>
            <w:hideMark/>
          </w:tcPr>
          <w:p w14:paraId="3B790B6C" w14:textId="77777777" w:rsidR="002B2B1B" w:rsidRPr="002B2B1B" w:rsidRDefault="002B2B1B" w:rsidP="002F2A8F">
            <w:pPr>
              <w:rPr>
                <w:rFonts w:eastAsia="Times New Roman"/>
                <w:lang w:eastAsia="lt-LT"/>
              </w:rPr>
            </w:pPr>
            <w:r w:rsidRPr="002B2B1B">
              <w:rPr>
                <w:rFonts w:eastAsia="Times New Roman"/>
                <w:lang w:eastAsia="lt-LT"/>
              </w:rPr>
              <w:t>„Meteorito diena 2024“ – renginys su kraštotyrininku R. Guobiu apie prieš 95 m. šią dieną netoli Andrioniškio nukritusį meteoritą, nykstančius Andrioniškio apylinkių kaimų vietovardžius. Bus atidaroma R. Guobio piešinių paroda.</w:t>
            </w:r>
          </w:p>
        </w:tc>
        <w:tc>
          <w:tcPr>
            <w:tcW w:w="1417" w:type="dxa"/>
            <w:tcBorders>
              <w:top w:val="nil"/>
              <w:left w:val="nil"/>
              <w:bottom w:val="single" w:sz="4" w:space="0" w:color="auto"/>
              <w:right w:val="single" w:sz="4" w:space="0" w:color="auto"/>
            </w:tcBorders>
            <w:shd w:val="clear" w:color="auto" w:fill="auto"/>
            <w:vAlign w:val="center"/>
            <w:hideMark/>
          </w:tcPr>
          <w:p w14:paraId="2DB7F8DB" w14:textId="77777777" w:rsidR="002B2B1B" w:rsidRPr="002B2B1B" w:rsidRDefault="002B2B1B" w:rsidP="002F2A8F">
            <w:pPr>
              <w:rPr>
                <w:rFonts w:eastAsia="Times New Roman"/>
                <w:lang w:eastAsia="lt-LT"/>
              </w:rPr>
            </w:pPr>
            <w:r w:rsidRPr="002B2B1B">
              <w:rPr>
                <w:rFonts w:eastAsia="Times New Roman"/>
                <w:lang w:eastAsia="lt-LT"/>
              </w:rPr>
              <w:t xml:space="preserve">Vasario 9 d. </w:t>
            </w:r>
          </w:p>
        </w:tc>
        <w:tc>
          <w:tcPr>
            <w:tcW w:w="1276" w:type="dxa"/>
            <w:tcBorders>
              <w:top w:val="nil"/>
              <w:left w:val="nil"/>
              <w:bottom w:val="single" w:sz="4" w:space="0" w:color="auto"/>
              <w:right w:val="single" w:sz="4" w:space="0" w:color="auto"/>
            </w:tcBorders>
            <w:shd w:val="clear" w:color="auto" w:fill="auto"/>
            <w:vAlign w:val="center"/>
            <w:hideMark/>
          </w:tcPr>
          <w:p w14:paraId="05D2B0D2" w14:textId="77777777" w:rsidR="002B2B1B" w:rsidRPr="002B2B1B" w:rsidRDefault="002B2B1B" w:rsidP="002F2A8F">
            <w:pPr>
              <w:rPr>
                <w:rFonts w:eastAsia="Times New Roman"/>
                <w:lang w:eastAsia="lt-LT"/>
              </w:rPr>
            </w:pPr>
            <w:r w:rsidRPr="002B2B1B">
              <w:rPr>
                <w:rFonts w:eastAsia="Times New Roman"/>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7ED611CC" w14:textId="77777777" w:rsidR="002B2B1B" w:rsidRPr="002B2B1B" w:rsidRDefault="002B2B1B" w:rsidP="002F2A8F">
            <w:pPr>
              <w:rPr>
                <w:rFonts w:eastAsia="Times New Roman"/>
                <w:lang w:eastAsia="lt-LT"/>
              </w:rPr>
            </w:pPr>
            <w:r w:rsidRPr="002B2B1B">
              <w:rPr>
                <w:rFonts w:eastAsia="Times New Roman"/>
                <w:lang w:eastAsia="lt-LT"/>
              </w:rPr>
              <w:t>Taip</w:t>
            </w:r>
          </w:p>
        </w:tc>
      </w:tr>
      <w:tr w:rsidR="002B2B1B" w:rsidRPr="002B2B1B" w14:paraId="69F43422" w14:textId="77777777" w:rsidTr="00AB29A1">
        <w:trPr>
          <w:trHeight w:val="576"/>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F170A62" w14:textId="77777777" w:rsidR="002B2B1B" w:rsidRPr="002B2B1B" w:rsidRDefault="002B2B1B" w:rsidP="002F2A8F">
            <w:pPr>
              <w:jc w:val="center"/>
              <w:rPr>
                <w:rFonts w:eastAsia="Times New Roman"/>
                <w:lang w:eastAsia="lt-LT"/>
              </w:rPr>
            </w:pPr>
            <w:r w:rsidRPr="002B2B1B">
              <w:rPr>
                <w:rFonts w:eastAsia="Times New Roman"/>
                <w:lang w:eastAsia="lt-LT"/>
              </w:rPr>
              <w:t>2.</w:t>
            </w:r>
          </w:p>
        </w:tc>
        <w:tc>
          <w:tcPr>
            <w:tcW w:w="4426" w:type="dxa"/>
            <w:tcBorders>
              <w:top w:val="nil"/>
              <w:left w:val="nil"/>
              <w:bottom w:val="single" w:sz="4" w:space="0" w:color="auto"/>
              <w:right w:val="single" w:sz="4" w:space="0" w:color="auto"/>
            </w:tcBorders>
            <w:shd w:val="clear" w:color="auto" w:fill="auto"/>
            <w:vAlign w:val="bottom"/>
            <w:hideMark/>
          </w:tcPr>
          <w:p w14:paraId="71F61B67" w14:textId="77777777" w:rsidR="002B2B1B" w:rsidRPr="002B2B1B" w:rsidRDefault="002B2B1B" w:rsidP="002F2A8F">
            <w:pPr>
              <w:rPr>
                <w:rFonts w:eastAsia="Times New Roman"/>
                <w:lang w:eastAsia="lt-LT"/>
              </w:rPr>
            </w:pPr>
            <w:r w:rsidRPr="002B2B1B">
              <w:rPr>
                <w:rFonts w:eastAsia="Times New Roman"/>
                <w:lang w:eastAsia="lt-LT"/>
              </w:rPr>
              <w:t>Renginių ciklas „Gyvosios istorijos atspindžiai: pokalbiai su Andrioniškio senjorais apie krašto praeitį“. Numatomi 4 renginiai</w:t>
            </w:r>
          </w:p>
        </w:tc>
        <w:tc>
          <w:tcPr>
            <w:tcW w:w="1417" w:type="dxa"/>
            <w:tcBorders>
              <w:top w:val="nil"/>
              <w:left w:val="nil"/>
              <w:bottom w:val="single" w:sz="4" w:space="0" w:color="auto"/>
              <w:right w:val="single" w:sz="4" w:space="0" w:color="auto"/>
            </w:tcBorders>
            <w:shd w:val="clear" w:color="auto" w:fill="auto"/>
            <w:vAlign w:val="bottom"/>
            <w:hideMark/>
          </w:tcPr>
          <w:p w14:paraId="09863B67" w14:textId="77777777" w:rsidR="002B2B1B" w:rsidRPr="002B2B1B" w:rsidRDefault="002B2B1B" w:rsidP="002F2A8F">
            <w:pPr>
              <w:rPr>
                <w:rFonts w:eastAsia="Times New Roman"/>
                <w:lang w:eastAsia="lt-LT"/>
              </w:rPr>
            </w:pPr>
            <w:r w:rsidRPr="002B2B1B">
              <w:rPr>
                <w:rFonts w:eastAsia="Times New Roman"/>
                <w:lang w:eastAsia="lt-LT"/>
              </w:rPr>
              <w:t xml:space="preserve"> II </w:t>
            </w:r>
            <w:proofErr w:type="spellStart"/>
            <w:r w:rsidRPr="002B2B1B">
              <w:rPr>
                <w:rFonts w:eastAsia="Times New Roman"/>
                <w:lang w:eastAsia="lt-LT"/>
              </w:rPr>
              <w:t>ketv</w:t>
            </w:r>
            <w:proofErr w:type="spellEnd"/>
            <w:r w:rsidRPr="002B2B1B">
              <w:rPr>
                <w:rFonts w:eastAsia="Times New Roman"/>
                <w:lang w:eastAsia="lt-LT"/>
              </w:rPr>
              <w:t>.</w:t>
            </w:r>
          </w:p>
        </w:tc>
        <w:tc>
          <w:tcPr>
            <w:tcW w:w="1276" w:type="dxa"/>
            <w:tcBorders>
              <w:top w:val="nil"/>
              <w:left w:val="nil"/>
              <w:bottom w:val="single" w:sz="4" w:space="0" w:color="auto"/>
              <w:right w:val="single" w:sz="4" w:space="0" w:color="auto"/>
            </w:tcBorders>
            <w:shd w:val="clear" w:color="auto" w:fill="auto"/>
            <w:vAlign w:val="center"/>
            <w:hideMark/>
          </w:tcPr>
          <w:p w14:paraId="7DA190FE" w14:textId="77777777" w:rsidR="002B2B1B" w:rsidRPr="002B2B1B" w:rsidRDefault="002B2B1B" w:rsidP="002F2A8F">
            <w:pPr>
              <w:rPr>
                <w:rFonts w:eastAsia="Times New Roman"/>
                <w:lang w:eastAsia="lt-LT"/>
              </w:rPr>
            </w:pPr>
            <w:r w:rsidRPr="002B2B1B">
              <w:rPr>
                <w:rFonts w:eastAsia="Times New Roman"/>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3A44516A" w14:textId="77777777" w:rsidR="002B2B1B" w:rsidRPr="002B2B1B" w:rsidRDefault="002B2B1B" w:rsidP="002F2A8F">
            <w:pPr>
              <w:rPr>
                <w:rFonts w:eastAsia="Times New Roman"/>
                <w:lang w:eastAsia="lt-LT"/>
              </w:rPr>
            </w:pPr>
            <w:r w:rsidRPr="002B2B1B">
              <w:rPr>
                <w:rFonts w:eastAsia="Times New Roman"/>
                <w:lang w:eastAsia="lt-LT"/>
              </w:rPr>
              <w:t>Taip</w:t>
            </w:r>
          </w:p>
        </w:tc>
      </w:tr>
      <w:tr w:rsidR="002B2B1B" w:rsidRPr="002B2B1B" w14:paraId="092C782F" w14:textId="77777777" w:rsidTr="00AB29A1">
        <w:trPr>
          <w:trHeight w:val="857"/>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880FA61" w14:textId="77777777" w:rsidR="002B2B1B" w:rsidRPr="002B2B1B" w:rsidRDefault="002B2B1B" w:rsidP="002F2A8F">
            <w:pPr>
              <w:jc w:val="center"/>
              <w:rPr>
                <w:rFonts w:eastAsia="Times New Roman"/>
                <w:lang w:eastAsia="lt-LT"/>
              </w:rPr>
            </w:pPr>
            <w:r w:rsidRPr="002B2B1B">
              <w:rPr>
                <w:rFonts w:eastAsia="Times New Roman"/>
                <w:lang w:eastAsia="lt-LT"/>
              </w:rPr>
              <w:t>3.</w:t>
            </w:r>
          </w:p>
        </w:tc>
        <w:tc>
          <w:tcPr>
            <w:tcW w:w="4426" w:type="dxa"/>
            <w:tcBorders>
              <w:top w:val="nil"/>
              <w:left w:val="nil"/>
              <w:bottom w:val="single" w:sz="4" w:space="0" w:color="auto"/>
              <w:right w:val="single" w:sz="4" w:space="0" w:color="auto"/>
            </w:tcBorders>
            <w:shd w:val="clear" w:color="auto" w:fill="auto"/>
            <w:vAlign w:val="bottom"/>
            <w:hideMark/>
          </w:tcPr>
          <w:p w14:paraId="67124902" w14:textId="77777777" w:rsidR="002B2B1B" w:rsidRPr="002B2B1B" w:rsidRDefault="002B2B1B" w:rsidP="002F2A8F">
            <w:pPr>
              <w:rPr>
                <w:rFonts w:eastAsia="Times New Roman"/>
                <w:lang w:eastAsia="lt-LT"/>
              </w:rPr>
            </w:pPr>
            <w:r w:rsidRPr="002B2B1B">
              <w:rPr>
                <w:rFonts w:eastAsia="Times New Roman"/>
                <w:lang w:eastAsia="lt-LT"/>
              </w:rPr>
              <w:t>Renginių ciklas visai šeimai „Dialogas su menu“ – profesionalios dailės parodos, susitikimai su kūrėjais, paskaitos, edukacijos, diskusijos. Numatomi 4 renginiai, 1 kartą per ketvirtį</w:t>
            </w:r>
          </w:p>
        </w:tc>
        <w:tc>
          <w:tcPr>
            <w:tcW w:w="1417" w:type="dxa"/>
            <w:tcBorders>
              <w:top w:val="nil"/>
              <w:left w:val="nil"/>
              <w:bottom w:val="single" w:sz="4" w:space="0" w:color="auto"/>
              <w:right w:val="single" w:sz="4" w:space="0" w:color="auto"/>
            </w:tcBorders>
            <w:shd w:val="clear" w:color="auto" w:fill="auto"/>
            <w:vAlign w:val="bottom"/>
            <w:hideMark/>
          </w:tcPr>
          <w:p w14:paraId="4387AF89"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I–IV </w:t>
            </w:r>
            <w:proofErr w:type="spellStart"/>
            <w:r w:rsidRPr="002B2B1B">
              <w:rPr>
                <w:rFonts w:eastAsia="Times New Roman"/>
                <w:color w:val="000000"/>
                <w:lang w:eastAsia="lt-LT"/>
              </w:rPr>
              <w:t>ketv</w:t>
            </w:r>
            <w:proofErr w:type="spellEnd"/>
            <w:r w:rsidRPr="002B2B1B">
              <w:rPr>
                <w:rFonts w:eastAsia="Times New Roman"/>
                <w:color w:val="000000"/>
                <w:lang w:eastAsia="lt-LT"/>
              </w:rPr>
              <w:t>.</w:t>
            </w:r>
          </w:p>
        </w:tc>
        <w:tc>
          <w:tcPr>
            <w:tcW w:w="1276" w:type="dxa"/>
            <w:tcBorders>
              <w:top w:val="nil"/>
              <w:left w:val="nil"/>
              <w:bottom w:val="single" w:sz="4" w:space="0" w:color="auto"/>
              <w:right w:val="single" w:sz="4" w:space="0" w:color="auto"/>
            </w:tcBorders>
            <w:shd w:val="clear" w:color="auto" w:fill="auto"/>
            <w:vAlign w:val="center"/>
            <w:hideMark/>
          </w:tcPr>
          <w:p w14:paraId="4766047E" w14:textId="77777777" w:rsidR="002B2B1B" w:rsidRPr="002B2B1B" w:rsidRDefault="002B2B1B" w:rsidP="002F2A8F">
            <w:pPr>
              <w:rPr>
                <w:rFonts w:eastAsia="Times New Roman"/>
                <w:lang w:eastAsia="lt-LT"/>
              </w:rPr>
            </w:pPr>
            <w:r w:rsidRPr="002B2B1B">
              <w:rPr>
                <w:rFonts w:eastAsia="Times New Roman"/>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2FC73AEE" w14:textId="77777777" w:rsidR="002B2B1B" w:rsidRPr="002B2B1B" w:rsidRDefault="002B2B1B" w:rsidP="002F2A8F">
            <w:pPr>
              <w:rPr>
                <w:rFonts w:eastAsia="Times New Roman"/>
                <w:lang w:eastAsia="lt-LT"/>
              </w:rPr>
            </w:pPr>
            <w:r w:rsidRPr="002B2B1B">
              <w:rPr>
                <w:rFonts w:eastAsia="Times New Roman"/>
                <w:lang w:eastAsia="lt-LT"/>
              </w:rPr>
              <w:t>Ne</w:t>
            </w:r>
          </w:p>
        </w:tc>
      </w:tr>
      <w:tr w:rsidR="002B2B1B" w:rsidRPr="002B2B1B" w14:paraId="6EAE2048"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A0B4DA3" w14:textId="77777777" w:rsidR="002B2B1B" w:rsidRPr="002B2B1B" w:rsidRDefault="002B2B1B" w:rsidP="002F2A8F">
            <w:pPr>
              <w:rPr>
                <w:rFonts w:eastAsia="Times New Roman"/>
                <w:b/>
                <w:bCs/>
                <w:color w:val="000000"/>
                <w:lang w:eastAsia="lt-LT"/>
              </w:rPr>
            </w:pPr>
            <w:proofErr w:type="spellStart"/>
            <w:r w:rsidRPr="002B2B1B">
              <w:rPr>
                <w:rFonts w:eastAsia="Times New Roman"/>
                <w:b/>
                <w:bCs/>
                <w:color w:val="000000"/>
                <w:lang w:eastAsia="lt-LT"/>
              </w:rPr>
              <w:t>Ažuožerių</w:t>
            </w:r>
            <w:proofErr w:type="spellEnd"/>
            <w:r w:rsidRPr="002B2B1B">
              <w:rPr>
                <w:rFonts w:eastAsia="Times New Roman"/>
                <w:b/>
                <w:bCs/>
                <w:color w:val="000000"/>
                <w:lang w:eastAsia="lt-LT"/>
              </w:rPr>
              <w:t xml:space="preserve"> filialas</w:t>
            </w:r>
          </w:p>
        </w:tc>
      </w:tr>
      <w:tr w:rsidR="002B2B1B" w:rsidRPr="002B2B1B" w14:paraId="310C16DD"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29196198"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4DC1CC60"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1ECA55A5"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53445B7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00755A0B"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7098D9C7" w14:textId="77777777" w:rsidTr="00AB29A1">
        <w:trPr>
          <w:trHeight w:val="554"/>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7D5DEF9"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22D7CEC3"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Teminio klubo „KNYGŲ MYLĖTOJŲ KLUBAS“  įkūrimas ir veiklos koordinavimas. Planuojami susitikimai 2 kartus per mėnesį: paskaitos, diskusijos, knygų aptarimai</w:t>
            </w:r>
          </w:p>
        </w:tc>
        <w:tc>
          <w:tcPr>
            <w:tcW w:w="1417" w:type="dxa"/>
            <w:tcBorders>
              <w:top w:val="nil"/>
              <w:left w:val="nil"/>
              <w:bottom w:val="single" w:sz="4" w:space="0" w:color="auto"/>
              <w:right w:val="single" w:sz="4" w:space="0" w:color="auto"/>
            </w:tcBorders>
            <w:shd w:val="clear" w:color="auto" w:fill="auto"/>
            <w:vAlign w:val="center"/>
            <w:hideMark/>
          </w:tcPr>
          <w:p w14:paraId="4C23D7F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I </w:t>
            </w:r>
            <w:proofErr w:type="spellStart"/>
            <w:r w:rsidRPr="002B2B1B">
              <w:rPr>
                <w:rFonts w:eastAsia="Times New Roman"/>
                <w:color w:val="000000"/>
                <w:lang w:eastAsia="lt-LT"/>
              </w:rPr>
              <w:t>ketv</w:t>
            </w:r>
            <w:proofErr w:type="spellEnd"/>
            <w:r w:rsidRPr="002B2B1B">
              <w:rPr>
                <w:rFonts w:eastAsia="Times New Roman"/>
                <w:color w:val="000000"/>
                <w:lang w:eastAsia="lt-LT"/>
              </w:rPr>
              <w:t xml:space="preserve">. </w:t>
            </w:r>
            <w:proofErr w:type="spellStart"/>
            <w:r w:rsidRPr="002B2B1B">
              <w:rPr>
                <w:rFonts w:eastAsia="Times New Roman"/>
                <w:color w:val="000000"/>
                <w:lang w:eastAsia="lt-LT"/>
              </w:rPr>
              <w:t>pab</w:t>
            </w:r>
            <w:proofErr w:type="spellEnd"/>
            <w:r w:rsidRPr="002B2B1B">
              <w:rPr>
                <w:rFonts w:eastAsia="Times New Roman"/>
                <w:color w:val="000000"/>
                <w:lang w:eastAsia="lt-LT"/>
              </w:rPr>
              <w:t>.</w:t>
            </w:r>
          </w:p>
        </w:tc>
        <w:tc>
          <w:tcPr>
            <w:tcW w:w="1276" w:type="dxa"/>
            <w:tcBorders>
              <w:top w:val="nil"/>
              <w:left w:val="nil"/>
              <w:bottom w:val="single" w:sz="4" w:space="0" w:color="auto"/>
              <w:right w:val="single" w:sz="4" w:space="0" w:color="auto"/>
            </w:tcBorders>
            <w:shd w:val="clear" w:color="auto" w:fill="auto"/>
            <w:vAlign w:val="center"/>
            <w:hideMark/>
          </w:tcPr>
          <w:p w14:paraId="162129B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114A75E0"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r>
      <w:tr w:rsidR="002B2B1B" w:rsidRPr="002B2B1B" w14:paraId="0DDDF768" w14:textId="77777777" w:rsidTr="00AB29A1">
        <w:trPr>
          <w:trHeight w:val="909"/>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2E7AB78"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lastRenderedPageBreak/>
              <w:t>2.</w:t>
            </w:r>
          </w:p>
        </w:tc>
        <w:tc>
          <w:tcPr>
            <w:tcW w:w="4426" w:type="dxa"/>
            <w:tcBorders>
              <w:top w:val="nil"/>
              <w:left w:val="nil"/>
              <w:bottom w:val="single" w:sz="4" w:space="0" w:color="auto"/>
              <w:right w:val="single" w:sz="4" w:space="0" w:color="auto"/>
            </w:tcBorders>
            <w:shd w:val="clear" w:color="auto" w:fill="auto"/>
            <w:vAlign w:val="center"/>
            <w:hideMark/>
          </w:tcPr>
          <w:p w14:paraId="7CA9DDF3"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Vaikų vasaros užimtumo stovykla  „Vaikų diena bibliotekoje“. Stovykla vyks 2 kartus per mėnesį vasaros laiku. Organizuosime viktorinas, išvykas, knygų aptarimus.</w:t>
            </w:r>
          </w:p>
        </w:tc>
        <w:tc>
          <w:tcPr>
            <w:tcW w:w="1417" w:type="dxa"/>
            <w:tcBorders>
              <w:top w:val="nil"/>
              <w:left w:val="nil"/>
              <w:bottom w:val="single" w:sz="4" w:space="0" w:color="auto"/>
              <w:right w:val="single" w:sz="4" w:space="0" w:color="auto"/>
            </w:tcBorders>
            <w:shd w:val="clear" w:color="auto" w:fill="auto"/>
            <w:vAlign w:val="center"/>
            <w:hideMark/>
          </w:tcPr>
          <w:p w14:paraId="1BB4BECC"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Birželis–rugpjūtis</w:t>
            </w:r>
          </w:p>
        </w:tc>
        <w:tc>
          <w:tcPr>
            <w:tcW w:w="1276" w:type="dxa"/>
            <w:tcBorders>
              <w:top w:val="nil"/>
              <w:left w:val="nil"/>
              <w:bottom w:val="single" w:sz="4" w:space="0" w:color="auto"/>
              <w:right w:val="single" w:sz="4" w:space="0" w:color="auto"/>
            </w:tcBorders>
            <w:shd w:val="clear" w:color="auto" w:fill="auto"/>
            <w:vAlign w:val="center"/>
            <w:hideMark/>
          </w:tcPr>
          <w:p w14:paraId="000853F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5A8A7CAE"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r>
      <w:tr w:rsidR="002B2B1B" w:rsidRPr="002B2B1B" w14:paraId="0586F818" w14:textId="77777777" w:rsidTr="00AB29A1">
        <w:trPr>
          <w:trHeight w:val="5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76909E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33ACBFF3"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Ekskursija-edukacija vaikams ir jaunimui rašytojo A. Vienuolio parke „Antano Vienuolio takais“. Planuojamos 6 ekskursijos</w:t>
            </w:r>
          </w:p>
        </w:tc>
        <w:tc>
          <w:tcPr>
            <w:tcW w:w="1417" w:type="dxa"/>
            <w:tcBorders>
              <w:top w:val="nil"/>
              <w:left w:val="nil"/>
              <w:bottom w:val="single" w:sz="4" w:space="0" w:color="auto"/>
              <w:right w:val="single" w:sz="4" w:space="0" w:color="auto"/>
            </w:tcBorders>
            <w:shd w:val="clear" w:color="auto" w:fill="auto"/>
            <w:vAlign w:val="center"/>
            <w:hideMark/>
          </w:tcPr>
          <w:p w14:paraId="054CA47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II–III </w:t>
            </w:r>
            <w:proofErr w:type="spellStart"/>
            <w:r w:rsidRPr="002B2B1B">
              <w:rPr>
                <w:rFonts w:eastAsia="Times New Roman"/>
                <w:color w:val="000000"/>
                <w:lang w:eastAsia="lt-LT"/>
              </w:rPr>
              <w:t>ketv</w:t>
            </w:r>
            <w:proofErr w:type="spellEnd"/>
            <w:r w:rsidRPr="002B2B1B">
              <w:rPr>
                <w:rFonts w:eastAsia="Times New Roman"/>
                <w:color w:val="000000"/>
                <w:lang w:eastAsia="lt-LT"/>
              </w:rPr>
              <w:t>.</w:t>
            </w:r>
          </w:p>
        </w:tc>
        <w:tc>
          <w:tcPr>
            <w:tcW w:w="1276" w:type="dxa"/>
            <w:tcBorders>
              <w:top w:val="nil"/>
              <w:left w:val="nil"/>
              <w:bottom w:val="single" w:sz="4" w:space="0" w:color="auto"/>
              <w:right w:val="single" w:sz="4" w:space="0" w:color="auto"/>
            </w:tcBorders>
            <w:shd w:val="clear" w:color="auto" w:fill="auto"/>
            <w:vAlign w:val="center"/>
            <w:hideMark/>
          </w:tcPr>
          <w:p w14:paraId="684F601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48266F41"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r>
      <w:tr w:rsidR="002B2B1B" w:rsidRPr="002B2B1B" w14:paraId="5E758E0D"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5E85E47"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Budrių filialas</w:t>
            </w:r>
          </w:p>
        </w:tc>
      </w:tr>
      <w:tr w:rsidR="002B2B1B" w:rsidRPr="002B2B1B" w14:paraId="1E157696"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5ED774C5"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0AA78090"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56FBC35E"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1382C9B0"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1B8024EE"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4934B242"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8730DD8"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30E6D789"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Užgavėnės. Skaitytojų lankymas namuose. Užgavėnių kaukių gamyba bibliotekoje </w:t>
            </w:r>
          </w:p>
        </w:tc>
        <w:tc>
          <w:tcPr>
            <w:tcW w:w="1417" w:type="dxa"/>
            <w:tcBorders>
              <w:top w:val="nil"/>
              <w:left w:val="nil"/>
              <w:bottom w:val="single" w:sz="4" w:space="0" w:color="auto"/>
              <w:right w:val="single" w:sz="4" w:space="0" w:color="auto"/>
            </w:tcBorders>
            <w:shd w:val="clear" w:color="auto" w:fill="auto"/>
            <w:vAlign w:val="center"/>
            <w:hideMark/>
          </w:tcPr>
          <w:p w14:paraId="22E761DC"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Vasario 13 d.</w:t>
            </w:r>
          </w:p>
        </w:tc>
        <w:tc>
          <w:tcPr>
            <w:tcW w:w="1276" w:type="dxa"/>
            <w:tcBorders>
              <w:top w:val="nil"/>
              <w:left w:val="nil"/>
              <w:bottom w:val="single" w:sz="4" w:space="0" w:color="auto"/>
              <w:right w:val="single" w:sz="4" w:space="0" w:color="auto"/>
            </w:tcBorders>
            <w:shd w:val="clear" w:color="auto" w:fill="auto"/>
            <w:vAlign w:val="center"/>
            <w:hideMark/>
          </w:tcPr>
          <w:p w14:paraId="21A20C84"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60C6E464"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r>
      <w:tr w:rsidR="002B2B1B" w:rsidRPr="002B2B1B" w14:paraId="3552A721"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5A7775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049993D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Joninės. Kraštotyrininkų dviračių žygis</w:t>
            </w:r>
          </w:p>
        </w:tc>
        <w:tc>
          <w:tcPr>
            <w:tcW w:w="1417" w:type="dxa"/>
            <w:tcBorders>
              <w:top w:val="nil"/>
              <w:left w:val="nil"/>
              <w:bottom w:val="single" w:sz="4" w:space="0" w:color="auto"/>
              <w:right w:val="single" w:sz="4" w:space="0" w:color="auto"/>
            </w:tcBorders>
            <w:shd w:val="clear" w:color="auto" w:fill="auto"/>
            <w:vAlign w:val="center"/>
            <w:hideMark/>
          </w:tcPr>
          <w:p w14:paraId="12C8FC5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Birželio 23 d.</w:t>
            </w:r>
          </w:p>
        </w:tc>
        <w:tc>
          <w:tcPr>
            <w:tcW w:w="1276" w:type="dxa"/>
            <w:tcBorders>
              <w:top w:val="nil"/>
              <w:left w:val="nil"/>
              <w:bottom w:val="single" w:sz="4" w:space="0" w:color="auto"/>
              <w:right w:val="single" w:sz="4" w:space="0" w:color="auto"/>
            </w:tcBorders>
            <w:shd w:val="clear" w:color="auto" w:fill="auto"/>
            <w:vAlign w:val="center"/>
            <w:hideMark/>
          </w:tcPr>
          <w:p w14:paraId="438564A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6F734CB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r>
      <w:tr w:rsidR="002B2B1B" w:rsidRPr="002B2B1B" w14:paraId="1BC50B24"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EE25BB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0CE4E382"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Renginio „Pečiaus diena su </w:t>
            </w:r>
            <w:proofErr w:type="spellStart"/>
            <w:r w:rsidRPr="002B2B1B">
              <w:rPr>
                <w:rFonts w:eastAsia="Times New Roman"/>
                <w:color w:val="000000"/>
                <w:lang w:eastAsia="lt-LT"/>
              </w:rPr>
              <w:t>gaspadinės</w:t>
            </w:r>
            <w:proofErr w:type="spellEnd"/>
            <w:r w:rsidRPr="002B2B1B">
              <w:rPr>
                <w:rFonts w:eastAsia="Times New Roman"/>
                <w:color w:val="000000"/>
                <w:lang w:eastAsia="lt-LT"/>
              </w:rPr>
              <w:t xml:space="preserve"> knyga“ organizavimas. Geriausių skaitytojų pagerbimo vakaras</w:t>
            </w:r>
          </w:p>
        </w:tc>
        <w:tc>
          <w:tcPr>
            <w:tcW w:w="1417" w:type="dxa"/>
            <w:tcBorders>
              <w:top w:val="nil"/>
              <w:left w:val="nil"/>
              <w:bottom w:val="single" w:sz="4" w:space="0" w:color="auto"/>
              <w:right w:val="single" w:sz="4" w:space="0" w:color="auto"/>
            </w:tcBorders>
            <w:shd w:val="clear" w:color="auto" w:fill="auto"/>
            <w:vAlign w:val="center"/>
            <w:hideMark/>
          </w:tcPr>
          <w:p w14:paraId="43F8A0E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Gruodžio 1 d.</w:t>
            </w:r>
          </w:p>
        </w:tc>
        <w:tc>
          <w:tcPr>
            <w:tcW w:w="1276" w:type="dxa"/>
            <w:tcBorders>
              <w:top w:val="nil"/>
              <w:left w:val="nil"/>
              <w:bottom w:val="single" w:sz="4" w:space="0" w:color="auto"/>
              <w:right w:val="single" w:sz="4" w:space="0" w:color="auto"/>
            </w:tcBorders>
            <w:shd w:val="clear" w:color="auto" w:fill="auto"/>
            <w:vAlign w:val="center"/>
            <w:hideMark/>
          </w:tcPr>
          <w:p w14:paraId="3441C457"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5A161233"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r>
      <w:tr w:rsidR="002B2B1B" w:rsidRPr="002B2B1B" w14:paraId="1F04D2A3"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1492B08"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Burbiškio filialas</w:t>
            </w:r>
          </w:p>
        </w:tc>
      </w:tr>
      <w:tr w:rsidR="002B2B1B" w:rsidRPr="002B2B1B" w14:paraId="04EC13E1"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17116D17"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1292D5D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26223B59"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0A4B9F8D"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12348C03"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5A037C16" w14:textId="77777777" w:rsidTr="00AB29A1">
        <w:trPr>
          <w:trHeight w:val="959"/>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FC34879"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bottom"/>
            <w:hideMark/>
          </w:tcPr>
          <w:p w14:paraId="31C02A77"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Liepos 6-ajai – Valstybės (Lietuvos karaliaus Mindaugo karūnavimo) ir Tautiškos giesmės dienai skirtas renginys prie </w:t>
            </w:r>
            <w:proofErr w:type="spellStart"/>
            <w:r w:rsidRPr="002B2B1B">
              <w:rPr>
                <w:rFonts w:eastAsia="Times New Roman"/>
                <w:color w:val="000000"/>
                <w:lang w:eastAsia="lt-LT"/>
              </w:rPr>
              <w:t>Bijeikių</w:t>
            </w:r>
            <w:proofErr w:type="spellEnd"/>
            <w:r w:rsidRPr="002B2B1B">
              <w:rPr>
                <w:rFonts w:eastAsia="Times New Roman"/>
                <w:color w:val="000000"/>
                <w:lang w:eastAsia="lt-LT"/>
              </w:rPr>
              <w:t xml:space="preserve"> apžvalgos bokšto (rinksis 3 kaimai)</w:t>
            </w:r>
          </w:p>
        </w:tc>
        <w:tc>
          <w:tcPr>
            <w:tcW w:w="1417" w:type="dxa"/>
            <w:tcBorders>
              <w:top w:val="nil"/>
              <w:left w:val="nil"/>
              <w:bottom w:val="single" w:sz="4" w:space="0" w:color="auto"/>
              <w:right w:val="single" w:sz="4" w:space="0" w:color="auto"/>
            </w:tcBorders>
            <w:shd w:val="clear" w:color="auto" w:fill="auto"/>
            <w:vAlign w:val="center"/>
            <w:hideMark/>
          </w:tcPr>
          <w:p w14:paraId="3429EF46"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Liepos 6 d.</w:t>
            </w:r>
          </w:p>
        </w:tc>
        <w:tc>
          <w:tcPr>
            <w:tcW w:w="1276" w:type="dxa"/>
            <w:tcBorders>
              <w:top w:val="nil"/>
              <w:left w:val="nil"/>
              <w:bottom w:val="single" w:sz="4" w:space="0" w:color="auto"/>
              <w:right w:val="single" w:sz="4" w:space="0" w:color="auto"/>
            </w:tcBorders>
            <w:shd w:val="clear" w:color="auto" w:fill="auto"/>
            <w:vAlign w:val="center"/>
            <w:hideMark/>
          </w:tcPr>
          <w:p w14:paraId="47CD1451"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219130A2"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r>
      <w:tr w:rsidR="002B2B1B" w:rsidRPr="002B2B1B" w14:paraId="5C668F21"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2BC2B89"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bottom"/>
            <w:hideMark/>
          </w:tcPr>
          <w:p w14:paraId="17DF14E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Edukacinių veiklų Burbiškio dvare vykdymas. Planuojamos 2 veiklos.</w:t>
            </w:r>
          </w:p>
        </w:tc>
        <w:tc>
          <w:tcPr>
            <w:tcW w:w="1417" w:type="dxa"/>
            <w:tcBorders>
              <w:top w:val="nil"/>
              <w:left w:val="nil"/>
              <w:bottom w:val="single" w:sz="4" w:space="0" w:color="auto"/>
              <w:right w:val="single" w:sz="4" w:space="0" w:color="auto"/>
            </w:tcBorders>
            <w:shd w:val="clear" w:color="auto" w:fill="auto"/>
            <w:vAlign w:val="bottom"/>
            <w:hideMark/>
          </w:tcPr>
          <w:p w14:paraId="64322F4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Birželis</w:t>
            </w:r>
          </w:p>
        </w:tc>
        <w:tc>
          <w:tcPr>
            <w:tcW w:w="1276" w:type="dxa"/>
            <w:tcBorders>
              <w:top w:val="nil"/>
              <w:left w:val="nil"/>
              <w:bottom w:val="single" w:sz="4" w:space="0" w:color="auto"/>
              <w:right w:val="single" w:sz="4" w:space="0" w:color="auto"/>
            </w:tcBorders>
            <w:shd w:val="clear" w:color="auto" w:fill="auto"/>
            <w:vAlign w:val="center"/>
            <w:hideMark/>
          </w:tcPr>
          <w:p w14:paraId="744D4BB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545F0599"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r>
      <w:tr w:rsidR="002B2B1B" w:rsidRPr="002B2B1B" w14:paraId="0B62AB3B"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58DC8F1"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Debeikių filialas</w:t>
            </w:r>
          </w:p>
        </w:tc>
      </w:tr>
      <w:tr w:rsidR="002B2B1B" w:rsidRPr="002B2B1B" w14:paraId="5FB8716A"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634FBC9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0501E11E"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3425F897"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2FBE97A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3DCC3FCD"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1680752E"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1E3D67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5CA7365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Paroda ir literatūrinė popietė „Kraštiečiui Kaziui Rožanskui – 105“  </w:t>
            </w:r>
          </w:p>
        </w:tc>
        <w:tc>
          <w:tcPr>
            <w:tcW w:w="1417" w:type="dxa"/>
            <w:tcBorders>
              <w:top w:val="nil"/>
              <w:left w:val="nil"/>
              <w:bottom w:val="single" w:sz="4" w:space="0" w:color="auto"/>
              <w:right w:val="single" w:sz="4" w:space="0" w:color="auto"/>
            </w:tcBorders>
            <w:shd w:val="clear" w:color="auto" w:fill="auto"/>
            <w:vAlign w:val="center"/>
            <w:hideMark/>
          </w:tcPr>
          <w:p w14:paraId="15DDBB9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Kovo 1 d.–balandžio 9 d. </w:t>
            </w:r>
          </w:p>
        </w:tc>
        <w:tc>
          <w:tcPr>
            <w:tcW w:w="1276" w:type="dxa"/>
            <w:tcBorders>
              <w:top w:val="nil"/>
              <w:left w:val="nil"/>
              <w:bottom w:val="single" w:sz="4" w:space="0" w:color="auto"/>
              <w:right w:val="single" w:sz="4" w:space="0" w:color="auto"/>
            </w:tcBorders>
            <w:shd w:val="clear" w:color="auto" w:fill="auto"/>
            <w:vAlign w:val="center"/>
            <w:hideMark/>
          </w:tcPr>
          <w:p w14:paraId="767385D2"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48E1B8E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r>
      <w:tr w:rsidR="002B2B1B" w:rsidRPr="002B2B1B" w14:paraId="1844CF0C" w14:textId="77777777" w:rsidTr="00AB29A1">
        <w:trPr>
          <w:trHeight w:val="842"/>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91C1CB5"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2686320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Nacionalinei bibliotekų savaitei skirti renginiai: pristatytas knygų lagaminas, organizuota R. Guobio paroda „Medžio magija“ ir vyks susitikimas su autoriumi</w:t>
            </w:r>
          </w:p>
        </w:tc>
        <w:tc>
          <w:tcPr>
            <w:tcW w:w="1417" w:type="dxa"/>
            <w:tcBorders>
              <w:top w:val="nil"/>
              <w:left w:val="nil"/>
              <w:bottom w:val="single" w:sz="4" w:space="0" w:color="auto"/>
              <w:right w:val="single" w:sz="4" w:space="0" w:color="auto"/>
            </w:tcBorders>
            <w:shd w:val="clear" w:color="auto" w:fill="auto"/>
            <w:vAlign w:val="center"/>
            <w:hideMark/>
          </w:tcPr>
          <w:p w14:paraId="053A346D"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Balandis</w:t>
            </w:r>
          </w:p>
        </w:tc>
        <w:tc>
          <w:tcPr>
            <w:tcW w:w="1276" w:type="dxa"/>
            <w:tcBorders>
              <w:top w:val="nil"/>
              <w:left w:val="nil"/>
              <w:bottom w:val="single" w:sz="4" w:space="0" w:color="auto"/>
              <w:right w:val="single" w:sz="4" w:space="0" w:color="auto"/>
            </w:tcBorders>
            <w:shd w:val="clear" w:color="auto" w:fill="auto"/>
            <w:vAlign w:val="center"/>
            <w:hideMark/>
          </w:tcPr>
          <w:p w14:paraId="24F9F312"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23EEB93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r>
      <w:tr w:rsidR="002B2B1B" w:rsidRPr="002B2B1B" w14:paraId="64E3B533"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2C7C532"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64E4CDB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Kraštiečio, fotografo, kraštotyrininko Broniaus </w:t>
            </w:r>
            <w:proofErr w:type="spellStart"/>
            <w:r w:rsidRPr="002B2B1B">
              <w:rPr>
                <w:rFonts w:eastAsia="Times New Roman"/>
                <w:color w:val="000000"/>
                <w:lang w:eastAsia="lt-LT"/>
              </w:rPr>
              <w:t>Tvarkūno</w:t>
            </w:r>
            <w:proofErr w:type="spellEnd"/>
            <w:r w:rsidRPr="002B2B1B">
              <w:rPr>
                <w:rFonts w:eastAsia="Times New Roman"/>
                <w:color w:val="000000"/>
                <w:lang w:eastAsia="lt-LT"/>
              </w:rPr>
              <w:t xml:space="preserve"> Debeikių bibliotekai dovanotų negatyvų pristatymas</w:t>
            </w:r>
          </w:p>
        </w:tc>
        <w:tc>
          <w:tcPr>
            <w:tcW w:w="1417" w:type="dxa"/>
            <w:tcBorders>
              <w:top w:val="nil"/>
              <w:left w:val="nil"/>
              <w:bottom w:val="single" w:sz="4" w:space="0" w:color="auto"/>
              <w:right w:val="single" w:sz="4" w:space="0" w:color="auto"/>
            </w:tcBorders>
            <w:shd w:val="clear" w:color="auto" w:fill="auto"/>
            <w:vAlign w:val="center"/>
            <w:hideMark/>
          </w:tcPr>
          <w:p w14:paraId="38B54C1C"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Spalis</w:t>
            </w:r>
          </w:p>
        </w:tc>
        <w:tc>
          <w:tcPr>
            <w:tcW w:w="1276" w:type="dxa"/>
            <w:tcBorders>
              <w:top w:val="nil"/>
              <w:left w:val="nil"/>
              <w:bottom w:val="single" w:sz="4" w:space="0" w:color="auto"/>
              <w:right w:val="single" w:sz="4" w:space="0" w:color="auto"/>
            </w:tcBorders>
            <w:shd w:val="clear" w:color="auto" w:fill="auto"/>
            <w:vAlign w:val="center"/>
            <w:hideMark/>
          </w:tcPr>
          <w:p w14:paraId="1E35AB76"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0BFF86D1"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r>
      <w:tr w:rsidR="002B2B1B" w:rsidRPr="002B2B1B" w14:paraId="5B82611F"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EAB44FD"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Kavarsko filialas</w:t>
            </w:r>
          </w:p>
        </w:tc>
      </w:tr>
      <w:tr w:rsidR="002B2B1B" w:rsidRPr="002B2B1B" w14:paraId="249483A6"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33D4B97B"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lastRenderedPageBreak/>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02DC67A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5C80F51D"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5A484103"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20F2FB0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7303D265"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08B3DCF"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bottom"/>
            <w:hideMark/>
          </w:tcPr>
          <w:p w14:paraId="28CF2B7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„Atmintis gyva“. Žydų gelbėtojų dienos minėjimas. </w:t>
            </w:r>
          </w:p>
        </w:tc>
        <w:tc>
          <w:tcPr>
            <w:tcW w:w="1417" w:type="dxa"/>
            <w:tcBorders>
              <w:top w:val="nil"/>
              <w:left w:val="nil"/>
              <w:bottom w:val="single" w:sz="4" w:space="0" w:color="auto"/>
              <w:right w:val="single" w:sz="4" w:space="0" w:color="auto"/>
            </w:tcBorders>
            <w:shd w:val="clear" w:color="auto" w:fill="auto"/>
            <w:vAlign w:val="center"/>
            <w:hideMark/>
          </w:tcPr>
          <w:p w14:paraId="2EC3DC23"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Kovo 13 d.</w:t>
            </w:r>
          </w:p>
        </w:tc>
        <w:tc>
          <w:tcPr>
            <w:tcW w:w="1276" w:type="dxa"/>
            <w:tcBorders>
              <w:top w:val="nil"/>
              <w:left w:val="nil"/>
              <w:bottom w:val="single" w:sz="4" w:space="0" w:color="auto"/>
              <w:right w:val="single" w:sz="4" w:space="0" w:color="auto"/>
            </w:tcBorders>
            <w:shd w:val="clear" w:color="auto" w:fill="auto"/>
            <w:vAlign w:val="center"/>
            <w:hideMark/>
          </w:tcPr>
          <w:p w14:paraId="2AE0E503"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10BE63B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70321A4E" w14:textId="77777777" w:rsidTr="00AB29A1">
        <w:trPr>
          <w:trHeight w:val="576"/>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4AB5D02"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bottom"/>
            <w:hideMark/>
          </w:tcPr>
          <w:p w14:paraId="6D1BFA5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Nacionalinei bibliotekų savaitei skirta paroda „Ką skaitė mūsų seneliai“. Diskusija apie ankščiau išleistus leidinius, spaudos draudimą</w:t>
            </w:r>
          </w:p>
        </w:tc>
        <w:tc>
          <w:tcPr>
            <w:tcW w:w="1417" w:type="dxa"/>
            <w:tcBorders>
              <w:top w:val="nil"/>
              <w:left w:val="nil"/>
              <w:bottom w:val="single" w:sz="4" w:space="0" w:color="auto"/>
              <w:right w:val="single" w:sz="4" w:space="0" w:color="auto"/>
            </w:tcBorders>
            <w:shd w:val="clear" w:color="auto" w:fill="auto"/>
            <w:vAlign w:val="bottom"/>
            <w:hideMark/>
          </w:tcPr>
          <w:p w14:paraId="65604CCC"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Balandžio 23–30 d.</w:t>
            </w:r>
          </w:p>
        </w:tc>
        <w:tc>
          <w:tcPr>
            <w:tcW w:w="1276" w:type="dxa"/>
            <w:tcBorders>
              <w:top w:val="nil"/>
              <w:left w:val="nil"/>
              <w:bottom w:val="single" w:sz="4" w:space="0" w:color="auto"/>
              <w:right w:val="single" w:sz="4" w:space="0" w:color="auto"/>
            </w:tcBorders>
            <w:shd w:val="clear" w:color="auto" w:fill="auto"/>
            <w:vAlign w:val="center"/>
            <w:hideMark/>
          </w:tcPr>
          <w:p w14:paraId="3A6F22EC"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549B9864"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4FB1F377" w14:textId="77777777" w:rsidTr="00AB29A1">
        <w:trPr>
          <w:trHeight w:val="576"/>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D280457"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bottom"/>
            <w:hideMark/>
          </w:tcPr>
          <w:p w14:paraId="133B6DED"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Tradicinis Poezijos vakaras prie Kavarsko Šv. Jono Krikštytojo šaltinio</w:t>
            </w:r>
          </w:p>
        </w:tc>
        <w:tc>
          <w:tcPr>
            <w:tcW w:w="1417" w:type="dxa"/>
            <w:tcBorders>
              <w:top w:val="nil"/>
              <w:left w:val="nil"/>
              <w:bottom w:val="single" w:sz="4" w:space="0" w:color="auto"/>
              <w:right w:val="single" w:sz="4" w:space="0" w:color="auto"/>
            </w:tcBorders>
            <w:shd w:val="clear" w:color="auto" w:fill="auto"/>
            <w:vAlign w:val="bottom"/>
            <w:hideMark/>
          </w:tcPr>
          <w:p w14:paraId="69F4DB49"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Tikslinama. Birželio 22–24 dienomis.</w:t>
            </w:r>
          </w:p>
        </w:tc>
        <w:tc>
          <w:tcPr>
            <w:tcW w:w="1276" w:type="dxa"/>
            <w:tcBorders>
              <w:top w:val="nil"/>
              <w:left w:val="nil"/>
              <w:bottom w:val="single" w:sz="4" w:space="0" w:color="auto"/>
              <w:right w:val="single" w:sz="4" w:space="0" w:color="auto"/>
            </w:tcBorders>
            <w:shd w:val="clear" w:color="auto" w:fill="auto"/>
            <w:vAlign w:val="center"/>
            <w:hideMark/>
          </w:tcPr>
          <w:p w14:paraId="718D7694"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5B0AFDA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463660B7"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8D60979" w14:textId="77777777" w:rsidR="002B2B1B" w:rsidRPr="002B2B1B" w:rsidRDefault="002B2B1B" w:rsidP="002F2A8F">
            <w:pPr>
              <w:rPr>
                <w:rFonts w:eastAsia="Times New Roman"/>
                <w:b/>
                <w:bCs/>
                <w:color w:val="000000"/>
                <w:lang w:eastAsia="lt-LT"/>
              </w:rPr>
            </w:pPr>
            <w:proofErr w:type="spellStart"/>
            <w:r w:rsidRPr="002B2B1B">
              <w:rPr>
                <w:rFonts w:eastAsia="Times New Roman"/>
                <w:b/>
                <w:bCs/>
                <w:color w:val="000000"/>
                <w:lang w:eastAsia="lt-LT"/>
              </w:rPr>
              <w:t>Kuniškių</w:t>
            </w:r>
            <w:proofErr w:type="spellEnd"/>
            <w:r w:rsidRPr="002B2B1B">
              <w:rPr>
                <w:rFonts w:eastAsia="Times New Roman"/>
                <w:b/>
                <w:bCs/>
                <w:color w:val="000000"/>
                <w:lang w:eastAsia="lt-LT"/>
              </w:rPr>
              <w:t xml:space="preserve"> filialas</w:t>
            </w:r>
          </w:p>
        </w:tc>
      </w:tr>
      <w:tr w:rsidR="002B2B1B" w:rsidRPr="002B2B1B" w14:paraId="6EB4E0B0"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2F292CC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59A71E5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7B43BFDA"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7123FCA3"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0C9FEF88"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6DC8ED39"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C1CA73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6246C1F7"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Organizuoti parodą apie tremtį „Metai, paskendę Laptevų jūroje</w:t>
            </w:r>
            <w:r w:rsidRPr="002B2B1B">
              <w:rPr>
                <w:rFonts w:eastAsia="Times New Roman"/>
                <w:lang w:eastAsia="lt-LT"/>
              </w:rPr>
              <w:t xml:space="preserve">“, skirtą </w:t>
            </w:r>
            <w:r w:rsidRPr="002B2B1B">
              <w:rPr>
                <w:rFonts w:eastAsia="Times New Roman"/>
                <w:color w:val="000000"/>
                <w:lang w:eastAsia="lt-LT"/>
              </w:rPr>
              <w:t xml:space="preserve">kraštietei tremtinei Aldonai </w:t>
            </w:r>
            <w:proofErr w:type="spellStart"/>
            <w:r w:rsidRPr="002B2B1B">
              <w:rPr>
                <w:rFonts w:eastAsia="Times New Roman"/>
                <w:color w:val="000000"/>
                <w:lang w:eastAsia="lt-LT"/>
              </w:rPr>
              <w:t>Rimkevičiūtei</w:t>
            </w:r>
            <w:proofErr w:type="spellEnd"/>
            <w:r w:rsidRPr="002B2B1B">
              <w:rPr>
                <w:rFonts w:eastAsia="Times New Roman"/>
                <w:color w:val="000000"/>
                <w:lang w:eastAsia="lt-LT"/>
              </w:rPr>
              <w:t xml:space="preserve"> atminti</w:t>
            </w:r>
          </w:p>
        </w:tc>
        <w:tc>
          <w:tcPr>
            <w:tcW w:w="1417" w:type="dxa"/>
            <w:tcBorders>
              <w:top w:val="nil"/>
              <w:left w:val="nil"/>
              <w:bottom w:val="single" w:sz="4" w:space="0" w:color="auto"/>
              <w:right w:val="single" w:sz="4" w:space="0" w:color="auto"/>
            </w:tcBorders>
            <w:shd w:val="clear" w:color="auto" w:fill="auto"/>
            <w:vAlign w:val="center"/>
            <w:hideMark/>
          </w:tcPr>
          <w:p w14:paraId="4F8BFF4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Birželis</w:t>
            </w:r>
          </w:p>
        </w:tc>
        <w:tc>
          <w:tcPr>
            <w:tcW w:w="1276" w:type="dxa"/>
            <w:tcBorders>
              <w:top w:val="nil"/>
              <w:left w:val="nil"/>
              <w:bottom w:val="single" w:sz="4" w:space="0" w:color="auto"/>
              <w:right w:val="single" w:sz="4" w:space="0" w:color="auto"/>
            </w:tcBorders>
            <w:shd w:val="clear" w:color="auto" w:fill="auto"/>
            <w:vAlign w:val="center"/>
            <w:hideMark/>
          </w:tcPr>
          <w:p w14:paraId="48CD9C90"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12FC229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r>
      <w:tr w:rsidR="002B2B1B" w:rsidRPr="002B2B1B" w14:paraId="388825B2" w14:textId="77777777" w:rsidTr="00AB29A1">
        <w:trPr>
          <w:trHeight w:val="576"/>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0419E2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bottom"/>
            <w:hideMark/>
          </w:tcPr>
          <w:p w14:paraId="005C9D6E"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Mindaugo karūnavimo dienai paminėti skirta kelionė su dviračiais prie </w:t>
            </w:r>
            <w:proofErr w:type="spellStart"/>
            <w:r w:rsidRPr="002B2B1B">
              <w:rPr>
                <w:rFonts w:eastAsia="Times New Roman"/>
                <w:color w:val="000000"/>
                <w:lang w:eastAsia="lt-LT"/>
              </w:rPr>
              <w:t>Palatavio</w:t>
            </w:r>
            <w:proofErr w:type="spellEnd"/>
            <w:r w:rsidRPr="002B2B1B">
              <w:rPr>
                <w:rFonts w:eastAsia="Times New Roman"/>
                <w:color w:val="000000"/>
                <w:lang w:eastAsia="lt-LT"/>
              </w:rPr>
              <w:t xml:space="preserve"> piliakalnio</w:t>
            </w:r>
          </w:p>
        </w:tc>
        <w:tc>
          <w:tcPr>
            <w:tcW w:w="1417" w:type="dxa"/>
            <w:tcBorders>
              <w:top w:val="nil"/>
              <w:left w:val="nil"/>
              <w:bottom w:val="single" w:sz="4" w:space="0" w:color="auto"/>
              <w:right w:val="single" w:sz="4" w:space="0" w:color="auto"/>
            </w:tcBorders>
            <w:shd w:val="clear" w:color="auto" w:fill="auto"/>
            <w:vAlign w:val="bottom"/>
            <w:hideMark/>
          </w:tcPr>
          <w:p w14:paraId="7C1029F9"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Liepa</w:t>
            </w:r>
          </w:p>
        </w:tc>
        <w:tc>
          <w:tcPr>
            <w:tcW w:w="1276" w:type="dxa"/>
            <w:tcBorders>
              <w:top w:val="nil"/>
              <w:left w:val="nil"/>
              <w:bottom w:val="single" w:sz="4" w:space="0" w:color="auto"/>
              <w:right w:val="single" w:sz="4" w:space="0" w:color="auto"/>
            </w:tcBorders>
            <w:shd w:val="clear" w:color="auto" w:fill="auto"/>
            <w:vAlign w:val="center"/>
            <w:hideMark/>
          </w:tcPr>
          <w:p w14:paraId="13272B53"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60B5C65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227899C5" w14:textId="77777777" w:rsidTr="00AB29A1">
        <w:trPr>
          <w:trHeight w:val="576"/>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A1AE8D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bottom"/>
            <w:hideMark/>
          </w:tcPr>
          <w:p w14:paraId="55627AE2" w14:textId="77050513"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Edukacija-ekskursija  „Visados būsiu </w:t>
            </w:r>
            <w:r w:rsidRPr="00F15F23">
              <w:rPr>
                <w:rFonts w:eastAsia="Times New Roman"/>
                <w:color w:val="000000" w:themeColor="text1"/>
                <w:lang w:eastAsia="lt-LT"/>
              </w:rPr>
              <w:t>geras“</w:t>
            </w:r>
            <w:r w:rsidR="00F22022" w:rsidRPr="00F15F23">
              <w:rPr>
                <w:rFonts w:eastAsia="Times New Roman"/>
                <w:color w:val="000000" w:themeColor="text1"/>
                <w:lang w:eastAsia="lt-LT"/>
              </w:rPr>
              <w:t>,</w:t>
            </w:r>
            <w:r w:rsidRPr="00F15F23">
              <w:rPr>
                <w:rFonts w:eastAsia="Times New Roman"/>
                <w:color w:val="000000" w:themeColor="text1"/>
                <w:lang w:eastAsia="lt-LT"/>
              </w:rPr>
              <w:t xml:space="preserve"> skirta Jono Biliūno 145-osioms metinėms</w:t>
            </w:r>
          </w:p>
        </w:tc>
        <w:tc>
          <w:tcPr>
            <w:tcW w:w="1417" w:type="dxa"/>
            <w:tcBorders>
              <w:top w:val="nil"/>
              <w:left w:val="nil"/>
              <w:bottom w:val="single" w:sz="4" w:space="0" w:color="auto"/>
              <w:right w:val="single" w:sz="4" w:space="0" w:color="auto"/>
            </w:tcBorders>
            <w:shd w:val="clear" w:color="auto" w:fill="auto"/>
            <w:vAlign w:val="bottom"/>
            <w:hideMark/>
          </w:tcPr>
          <w:p w14:paraId="3E110B97"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II–III </w:t>
            </w:r>
            <w:proofErr w:type="spellStart"/>
            <w:r w:rsidRPr="002B2B1B">
              <w:rPr>
                <w:rFonts w:eastAsia="Times New Roman"/>
                <w:color w:val="000000"/>
                <w:lang w:eastAsia="lt-LT"/>
              </w:rPr>
              <w:t>ketv</w:t>
            </w:r>
            <w:proofErr w:type="spellEnd"/>
            <w:r w:rsidRPr="002B2B1B">
              <w:rPr>
                <w:rFonts w:eastAsia="Times New Roman"/>
                <w:color w:val="000000"/>
                <w:lang w:eastAsia="lt-LT"/>
              </w:rPr>
              <w:t>.</w:t>
            </w:r>
          </w:p>
        </w:tc>
        <w:tc>
          <w:tcPr>
            <w:tcW w:w="1276" w:type="dxa"/>
            <w:tcBorders>
              <w:top w:val="nil"/>
              <w:left w:val="nil"/>
              <w:bottom w:val="single" w:sz="4" w:space="0" w:color="auto"/>
              <w:right w:val="single" w:sz="4" w:space="0" w:color="auto"/>
            </w:tcBorders>
            <w:shd w:val="clear" w:color="auto" w:fill="auto"/>
            <w:vAlign w:val="center"/>
            <w:hideMark/>
          </w:tcPr>
          <w:p w14:paraId="2EF67161"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3F6861B1"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0206E510"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7AFE593"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II Kurklių filialas</w:t>
            </w:r>
          </w:p>
        </w:tc>
      </w:tr>
      <w:tr w:rsidR="002B2B1B" w:rsidRPr="002B2B1B" w14:paraId="0A2FC16A"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5D8E542D"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3840397D"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12EA338D"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3DC8521C"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4902C44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12C065A9"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51BC42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7540819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Nacionalinei bibliotekų savaitei skirta popietė su vaikais: diskutuosime apie skaitymo naudą, mėgstamų vaikiškų knygų apžvalga</w:t>
            </w:r>
          </w:p>
        </w:tc>
        <w:tc>
          <w:tcPr>
            <w:tcW w:w="1417" w:type="dxa"/>
            <w:tcBorders>
              <w:top w:val="nil"/>
              <w:left w:val="nil"/>
              <w:bottom w:val="single" w:sz="4" w:space="0" w:color="auto"/>
              <w:right w:val="single" w:sz="4" w:space="0" w:color="auto"/>
            </w:tcBorders>
            <w:shd w:val="clear" w:color="auto" w:fill="auto"/>
            <w:vAlign w:val="center"/>
            <w:hideMark/>
          </w:tcPr>
          <w:p w14:paraId="46B8D9B2"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Balandis</w:t>
            </w:r>
          </w:p>
        </w:tc>
        <w:tc>
          <w:tcPr>
            <w:tcW w:w="1276" w:type="dxa"/>
            <w:tcBorders>
              <w:top w:val="nil"/>
              <w:left w:val="nil"/>
              <w:bottom w:val="single" w:sz="4" w:space="0" w:color="auto"/>
              <w:right w:val="single" w:sz="4" w:space="0" w:color="auto"/>
            </w:tcBorders>
            <w:shd w:val="clear" w:color="auto" w:fill="auto"/>
            <w:vAlign w:val="center"/>
            <w:hideMark/>
          </w:tcPr>
          <w:p w14:paraId="3C84591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3C5B39AD"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110B7EF8"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A08C6A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3DB8FE35" w14:textId="03DA4F18" w:rsidR="002B2B1B" w:rsidRPr="00F15F23" w:rsidRDefault="002B2B1B" w:rsidP="002F2A8F">
            <w:pPr>
              <w:rPr>
                <w:rFonts w:eastAsia="Times New Roman"/>
                <w:color w:val="000000" w:themeColor="text1"/>
                <w:lang w:eastAsia="lt-LT"/>
              </w:rPr>
            </w:pPr>
            <w:r w:rsidRPr="00F15F23">
              <w:rPr>
                <w:rFonts w:eastAsia="Times New Roman"/>
                <w:color w:val="000000" w:themeColor="text1"/>
                <w:lang w:eastAsia="lt-LT"/>
              </w:rPr>
              <w:t>„Rašytojui J.</w:t>
            </w:r>
            <w:r w:rsidR="00F22022" w:rsidRPr="00F15F23">
              <w:rPr>
                <w:rFonts w:eastAsia="Times New Roman"/>
                <w:color w:val="000000" w:themeColor="text1"/>
                <w:lang w:eastAsia="lt-LT"/>
              </w:rPr>
              <w:t xml:space="preserve"> </w:t>
            </w:r>
            <w:r w:rsidRPr="00F15F23">
              <w:rPr>
                <w:rFonts w:eastAsia="Times New Roman"/>
                <w:color w:val="000000" w:themeColor="text1"/>
                <w:lang w:eastAsia="lt-LT"/>
              </w:rPr>
              <w:t>B</w:t>
            </w:r>
            <w:r w:rsidR="00F22022" w:rsidRPr="00F15F23">
              <w:rPr>
                <w:rFonts w:eastAsia="Times New Roman"/>
                <w:color w:val="000000" w:themeColor="text1"/>
                <w:lang w:eastAsia="lt-LT"/>
              </w:rPr>
              <w:t xml:space="preserve">iliūnui </w:t>
            </w:r>
            <w:r w:rsidRPr="00F15F23">
              <w:rPr>
                <w:rFonts w:eastAsia="Times New Roman"/>
                <w:color w:val="000000" w:themeColor="text1"/>
                <w:lang w:eastAsia="lt-LT"/>
              </w:rPr>
              <w:t>– 145“ – knygų parodos suaugusiems parengimas</w:t>
            </w:r>
          </w:p>
        </w:tc>
        <w:tc>
          <w:tcPr>
            <w:tcW w:w="1417" w:type="dxa"/>
            <w:tcBorders>
              <w:top w:val="nil"/>
              <w:left w:val="nil"/>
              <w:bottom w:val="single" w:sz="4" w:space="0" w:color="auto"/>
              <w:right w:val="single" w:sz="4" w:space="0" w:color="auto"/>
            </w:tcBorders>
            <w:shd w:val="clear" w:color="auto" w:fill="auto"/>
            <w:vAlign w:val="center"/>
            <w:hideMark/>
          </w:tcPr>
          <w:p w14:paraId="7CFD0A7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Balandžio 2–30 d.</w:t>
            </w:r>
          </w:p>
        </w:tc>
        <w:tc>
          <w:tcPr>
            <w:tcW w:w="1276" w:type="dxa"/>
            <w:tcBorders>
              <w:top w:val="nil"/>
              <w:left w:val="nil"/>
              <w:bottom w:val="single" w:sz="4" w:space="0" w:color="auto"/>
              <w:right w:val="single" w:sz="4" w:space="0" w:color="auto"/>
            </w:tcBorders>
            <w:shd w:val="clear" w:color="auto" w:fill="auto"/>
            <w:vAlign w:val="center"/>
            <w:hideMark/>
          </w:tcPr>
          <w:p w14:paraId="1288A2C6"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1ED94A7E"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088446AE"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112B69B"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45F408DD" w14:textId="7D650575" w:rsidR="002B2B1B" w:rsidRPr="00F15F23" w:rsidRDefault="00F22022" w:rsidP="002F2A8F">
            <w:pPr>
              <w:rPr>
                <w:rFonts w:eastAsia="Times New Roman"/>
                <w:color w:val="000000" w:themeColor="text1"/>
                <w:lang w:eastAsia="lt-LT"/>
              </w:rPr>
            </w:pPr>
            <w:r w:rsidRPr="00F15F23">
              <w:rPr>
                <w:rFonts w:eastAsia="Times New Roman"/>
                <w:color w:val="000000" w:themeColor="text1"/>
                <w:lang w:eastAsia="lt-LT"/>
              </w:rPr>
              <w:t>„J. Tumui-</w:t>
            </w:r>
            <w:r w:rsidR="002B2B1B" w:rsidRPr="00F15F23">
              <w:rPr>
                <w:rFonts w:eastAsia="Times New Roman"/>
                <w:color w:val="000000" w:themeColor="text1"/>
                <w:lang w:eastAsia="lt-LT"/>
              </w:rPr>
              <w:t>Vaižgantui – 155“ – knygų parodos suaugusiems parengimas</w:t>
            </w:r>
          </w:p>
        </w:tc>
        <w:tc>
          <w:tcPr>
            <w:tcW w:w="1417" w:type="dxa"/>
            <w:tcBorders>
              <w:top w:val="nil"/>
              <w:left w:val="nil"/>
              <w:bottom w:val="single" w:sz="4" w:space="0" w:color="auto"/>
              <w:right w:val="single" w:sz="4" w:space="0" w:color="auto"/>
            </w:tcBorders>
            <w:shd w:val="clear" w:color="auto" w:fill="auto"/>
            <w:vAlign w:val="center"/>
            <w:hideMark/>
          </w:tcPr>
          <w:p w14:paraId="3E04D4BD"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Rugsėjo 10–30 d.</w:t>
            </w:r>
          </w:p>
        </w:tc>
        <w:tc>
          <w:tcPr>
            <w:tcW w:w="1276" w:type="dxa"/>
            <w:tcBorders>
              <w:top w:val="nil"/>
              <w:left w:val="nil"/>
              <w:bottom w:val="single" w:sz="4" w:space="0" w:color="auto"/>
              <w:right w:val="single" w:sz="4" w:space="0" w:color="auto"/>
            </w:tcBorders>
            <w:shd w:val="clear" w:color="auto" w:fill="auto"/>
            <w:vAlign w:val="center"/>
            <w:hideMark/>
          </w:tcPr>
          <w:p w14:paraId="5A621C6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00E912D6"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4B9FFBCF"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59837C2"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Kurklių filialas</w:t>
            </w:r>
          </w:p>
        </w:tc>
      </w:tr>
      <w:tr w:rsidR="002B2B1B" w:rsidRPr="002B2B1B" w14:paraId="5655DADA"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538C0CC3"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3ED2898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2DF1EC9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350DFE59"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74E37D9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13869550"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6B9C4AC"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0FBACE6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Lietuvos valstybės atkūrimo dienai skirtas renginys „Mano Lietuva“</w:t>
            </w:r>
          </w:p>
        </w:tc>
        <w:tc>
          <w:tcPr>
            <w:tcW w:w="1417" w:type="dxa"/>
            <w:tcBorders>
              <w:top w:val="nil"/>
              <w:left w:val="nil"/>
              <w:bottom w:val="single" w:sz="4" w:space="0" w:color="auto"/>
              <w:right w:val="single" w:sz="4" w:space="0" w:color="auto"/>
            </w:tcBorders>
            <w:shd w:val="clear" w:color="auto" w:fill="auto"/>
            <w:vAlign w:val="center"/>
            <w:hideMark/>
          </w:tcPr>
          <w:p w14:paraId="0C8D300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Vasario 15 d.</w:t>
            </w:r>
          </w:p>
        </w:tc>
        <w:tc>
          <w:tcPr>
            <w:tcW w:w="1276" w:type="dxa"/>
            <w:tcBorders>
              <w:top w:val="nil"/>
              <w:left w:val="nil"/>
              <w:bottom w:val="single" w:sz="4" w:space="0" w:color="auto"/>
              <w:right w:val="single" w:sz="4" w:space="0" w:color="auto"/>
            </w:tcBorders>
            <w:shd w:val="clear" w:color="auto" w:fill="auto"/>
            <w:vAlign w:val="center"/>
            <w:hideMark/>
          </w:tcPr>
          <w:p w14:paraId="1F78DBA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7A907933"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63851C48"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D1AD43D"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794CE82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Nacionalinės Lietuvos bibliotekų savaitės renginių organizavimas: piešinių konkursas ir paroda, poezijos popietė</w:t>
            </w:r>
          </w:p>
        </w:tc>
        <w:tc>
          <w:tcPr>
            <w:tcW w:w="1417" w:type="dxa"/>
            <w:tcBorders>
              <w:top w:val="nil"/>
              <w:left w:val="nil"/>
              <w:bottom w:val="single" w:sz="4" w:space="0" w:color="auto"/>
              <w:right w:val="single" w:sz="4" w:space="0" w:color="auto"/>
            </w:tcBorders>
            <w:shd w:val="clear" w:color="auto" w:fill="auto"/>
            <w:vAlign w:val="center"/>
            <w:hideMark/>
          </w:tcPr>
          <w:p w14:paraId="1672D84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Balandis</w:t>
            </w:r>
          </w:p>
        </w:tc>
        <w:tc>
          <w:tcPr>
            <w:tcW w:w="1276" w:type="dxa"/>
            <w:tcBorders>
              <w:top w:val="nil"/>
              <w:left w:val="nil"/>
              <w:bottom w:val="single" w:sz="4" w:space="0" w:color="auto"/>
              <w:right w:val="single" w:sz="4" w:space="0" w:color="auto"/>
            </w:tcBorders>
            <w:shd w:val="clear" w:color="auto" w:fill="auto"/>
            <w:vAlign w:val="center"/>
            <w:hideMark/>
          </w:tcPr>
          <w:p w14:paraId="4EE06AA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12690F8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2A490F84"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49AF47D"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lastRenderedPageBreak/>
              <w:t>3.</w:t>
            </w:r>
          </w:p>
        </w:tc>
        <w:tc>
          <w:tcPr>
            <w:tcW w:w="4426" w:type="dxa"/>
            <w:tcBorders>
              <w:top w:val="nil"/>
              <w:left w:val="nil"/>
              <w:bottom w:val="single" w:sz="4" w:space="0" w:color="auto"/>
              <w:right w:val="single" w:sz="4" w:space="0" w:color="auto"/>
            </w:tcBorders>
            <w:shd w:val="clear" w:color="auto" w:fill="auto"/>
            <w:vAlign w:val="center"/>
            <w:hideMark/>
          </w:tcPr>
          <w:p w14:paraId="47A21C54"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J. </w:t>
            </w:r>
            <w:proofErr w:type="spellStart"/>
            <w:r w:rsidRPr="002B2B1B">
              <w:rPr>
                <w:rFonts w:eastAsia="Times New Roman"/>
                <w:color w:val="000000"/>
                <w:lang w:eastAsia="lt-LT"/>
              </w:rPr>
              <w:t>Cibienės</w:t>
            </w:r>
            <w:proofErr w:type="spellEnd"/>
            <w:r w:rsidRPr="002B2B1B">
              <w:rPr>
                <w:rFonts w:eastAsia="Times New Roman"/>
                <w:color w:val="000000"/>
                <w:lang w:eastAsia="lt-LT"/>
              </w:rPr>
              <w:t xml:space="preserve"> knygos „Jaunystės godos“ pristatymas</w:t>
            </w:r>
          </w:p>
        </w:tc>
        <w:tc>
          <w:tcPr>
            <w:tcW w:w="1417" w:type="dxa"/>
            <w:tcBorders>
              <w:top w:val="nil"/>
              <w:left w:val="nil"/>
              <w:bottom w:val="single" w:sz="4" w:space="0" w:color="auto"/>
              <w:right w:val="single" w:sz="4" w:space="0" w:color="auto"/>
            </w:tcBorders>
            <w:shd w:val="clear" w:color="auto" w:fill="auto"/>
            <w:vAlign w:val="center"/>
            <w:hideMark/>
          </w:tcPr>
          <w:p w14:paraId="31258FD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Spalis</w:t>
            </w:r>
          </w:p>
        </w:tc>
        <w:tc>
          <w:tcPr>
            <w:tcW w:w="1276" w:type="dxa"/>
            <w:tcBorders>
              <w:top w:val="nil"/>
              <w:left w:val="nil"/>
              <w:bottom w:val="single" w:sz="4" w:space="0" w:color="auto"/>
              <w:right w:val="single" w:sz="4" w:space="0" w:color="auto"/>
            </w:tcBorders>
            <w:shd w:val="clear" w:color="auto" w:fill="auto"/>
            <w:vAlign w:val="center"/>
            <w:hideMark/>
          </w:tcPr>
          <w:p w14:paraId="090C165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2FC16B9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2224E3E1"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4FE5135E"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Leliūnų filialas</w:t>
            </w:r>
          </w:p>
        </w:tc>
      </w:tr>
      <w:tr w:rsidR="002B2B1B" w:rsidRPr="002B2B1B" w14:paraId="72C801B8"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7C46E35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468C47B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0EA7F97F"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5D1B319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774A270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2E34E7BD"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DF6E973"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0466D97E"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Skaitymų popietė „Rašau iš vienos raidės“                                    </w:t>
            </w:r>
          </w:p>
        </w:tc>
        <w:tc>
          <w:tcPr>
            <w:tcW w:w="1417" w:type="dxa"/>
            <w:tcBorders>
              <w:top w:val="nil"/>
              <w:left w:val="nil"/>
              <w:bottom w:val="single" w:sz="4" w:space="0" w:color="auto"/>
              <w:right w:val="single" w:sz="4" w:space="0" w:color="auto"/>
            </w:tcBorders>
            <w:shd w:val="clear" w:color="auto" w:fill="auto"/>
            <w:vAlign w:val="center"/>
            <w:hideMark/>
          </w:tcPr>
          <w:p w14:paraId="78B25BDC"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Kovas</w:t>
            </w:r>
          </w:p>
        </w:tc>
        <w:tc>
          <w:tcPr>
            <w:tcW w:w="1276" w:type="dxa"/>
            <w:tcBorders>
              <w:top w:val="nil"/>
              <w:left w:val="nil"/>
              <w:bottom w:val="single" w:sz="4" w:space="0" w:color="auto"/>
              <w:right w:val="single" w:sz="4" w:space="0" w:color="auto"/>
            </w:tcBorders>
            <w:shd w:val="clear" w:color="auto" w:fill="auto"/>
            <w:vAlign w:val="center"/>
            <w:hideMark/>
          </w:tcPr>
          <w:p w14:paraId="6D7B03C0"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234BCE4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396CF4CC"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EAAF9C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403C2E84"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Poezijos ir muzikos vakaras, skirtas Lietuvos valstybės atkūrimo dienai „Laiškas Lietuvai“                                                                                                             </w:t>
            </w:r>
          </w:p>
        </w:tc>
        <w:tc>
          <w:tcPr>
            <w:tcW w:w="1417" w:type="dxa"/>
            <w:tcBorders>
              <w:top w:val="nil"/>
              <w:left w:val="nil"/>
              <w:bottom w:val="single" w:sz="4" w:space="0" w:color="auto"/>
              <w:right w:val="single" w:sz="4" w:space="0" w:color="auto"/>
            </w:tcBorders>
            <w:shd w:val="clear" w:color="auto" w:fill="auto"/>
            <w:vAlign w:val="center"/>
            <w:hideMark/>
          </w:tcPr>
          <w:p w14:paraId="5FD149C7"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Vasario 15 d.</w:t>
            </w:r>
          </w:p>
        </w:tc>
        <w:tc>
          <w:tcPr>
            <w:tcW w:w="1276" w:type="dxa"/>
            <w:tcBorders>
              <w:top w:val="nil"/>
              <w:left w:val="nil"/>
              <w:bottom w:val="single" w:sz="4" w:space="0" w:color="auto"/>
              <w:right w:val="single" w:sz="4" w:space="0" w:color="auto"/>
            </w:tcBorders>
            <w:shd w:val="clear" w:color="auto" w:fill="auto"/>
            <w:vAlign w:val="center"/>
            <w:hideMark/>
          </w:tcPr>
          <w:p w14:paraId="7B085099"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090900B6"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590ADE5A"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3F8162B"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7F774436"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Paroda Dainų šventės 100-mečiui paminėti „LIETUVIŲ TAUTOS DVASIA“</w:t>
            </w:r>
          </w:p>
        </w:tc>
        <w:tc>
          <w:tcPr>
            <w:tcW w:w="1417" w:type="dxa"/>
            <w:tcBorders>
              <w:top w:val="nil"/>
              <w:left w:val="nil"/>
              <w:bottom w:val="single" w:sz="4" w:space="0" w:color="auto"/>
              <w:right w:val="single" w:sz="4" w:space="0" w:color="auto"/>
            </w:tcBorders>
            <w:shd w:val="clear" w:color="auto" w:fill="auto"/>
            <w:vAlign w:val="center"/>
            <w:hideMark/>
          </w:tcPr>
          <w:p w14:paraId="1D80CE9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Birželio 3 d.–rugpjūčio 30 d.</w:t>
            </w:r>
          </w:p>
        </w:tc>
        <w:tc>
          <w:tcPr>
            <w:tcW w:w="1276" w:type="dxa"/>
            <w:tcBorders>
              <w:top w:val="nil"/>
              <w:left w:val="nil"/>
              <w:bottom w:val="single" w:sz="4" w:space="0" w:color="auto"/>
              <w:right w:val="single" w:sz="4" w:space="0" w:color="auto"/>
            </w:tcBorders>
            <w:shd w:val="clear" w:color="auto" w:fill="auto"/>
            <w:vAlign w:val="center"/>
            <w:hideMark/>
          </w:tcPr>
          <w:p w14:paraId="7182642C"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3249ECB6"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71575DBC"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101138A"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Mačionių filialas</w:t>
            </w:r>
          </w:p>
        </w:tc>
      </w:tr>
      <w:tr w:rsidR="002B2B1B" w:rsidRPr="002B2B1B" w14:paraId="22CC5ED2"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3FB3F5E0"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75EC608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083FDFD5"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157A984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1B3030C9"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046B7109"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55E62ED"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6105E042"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Tradicinė jubiliatų ir aktyviausių skaitytojų pagerbimo šventė „Metų ratas 2024“.</w:t>
            </w:r>
          </w:p>
        </w:tc>
        <w:tc>
          <w:tcPr>
            <w:tcW w:w="1417" w:type="dxa"/>
            <w:tcBorders>
              <w:top w:val="nil"/>
              <w:left w:val="nil"/>
              <w:bottom w:val="single" w:sz="4" w:space="0" w:color="auto"/>
              <w:right w:val="single" w:sz="4" w:space="0" w:color="auto"/>
            </w:tcBorders>
            <w:shd w:val="clear" w:color="auto" w:fill="auto"/>
            <w:vAlign w:val="center"/>
            <w:hideMark/>
          </w:tcPr>
          <w:p w14:paraId="39792CB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Rugsėjis</w:t>
            </w:r>
          </w:p>
        </w:tc>
        <w:tc>
          <w:tcPr>
            <w:tcW w:w="1276" w:type="dxa"/>
            <w:tcBorders>
              <w:top w:val="nil"/>
              <w:left w:val="nil"/>
              <w:bottom w:val="single" w:sz="4" w:space="0" w:color="auto"/>
              <w:right w:val="single" w:sz="4" w:space="0" w:color="auto"/>
            </w:tcBorders>
            <w:shd w:val="clear" w:color="auto" w:fill="auto"/>
            <w:vAlign w:val="center"/>
            <w:hideMark/>
          </w:tcPr>
          <w:p w14:paraId="78B5B2DC"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6D9B9336"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r>
      <w:tr w:rsidR="002B2B1B" w:rsidRPr="002B2B1B" w14:paraId="7DF3313C"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8DC27D5"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20F0EDB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Literatūros apie sportą populiarinimo renginys – mėgėjiškos tinklinio varžybos. Pristatyta teminė knygų lentyna apie sportą, sveiką gyvenseną</w:t>
            </w:r>
          </w:p>
        </w:tc>
        <w:tc>
          <w:tcPr>
            <w:tcW w:w="1417" w:type="dxa"/>
            <w:tcBorders>
              <w:top w:val="nil"/>
              <w:left w:val="nil"/>
              <w:bottom w:val="single" w:sz="4" w:space="0" w:color="auto"/>
              <w:right w:val="single" w:sz="4" w:space="0" w:color="auto"/>
            </w:tcBorders>
            <w:shd w:val="clear" w:color="auto" w:fill="auto"/>
            <w:vAlign w:val="center"/>
            <w:hideMark/>
          </w:tcPr>
          <w:p w14:paraId="55DD8A4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Birželis</w:t>
            </w:r>
          </w:p>
        </w:tc>
        <w:tc>
          <w:tcPr>
            <w:tcW w:w="1276" w:type="dxa"/>
            <w:tcBorders>
              <w:top w:val="nil"/>
              <w:left w:val="nil"/>
              <w:bottom w:val="single" w:sz="4" w:space="0" w:color="auto"/>
              <w:right w:val="single" w:sz="4" w:space="0" w:color="auto"/>
            </w:tcBorders>
            <w:shd w:val="clear" w:color="auto" w:fill="auto"/>
            <w:vAlign w:val="center"/>
            <w:hideMark/>
          </w:tcPr>
          <w:p w14:paraId="2F0EDA74"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67DF5600"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3909A82D" w14:textId="77777777" w:rsidTr="00AB29A1">
        <w:trPr>
          <w:trHeight w:val="842"/>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5B4D8EF"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35F338B1" w14:textId="71337F40"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Mamų klubo „Netobulos mamos“ veiklų organizavimas ir koordinavimas. Planuojami susitikimai 1 kartą per mėnesį. </w:t>
            </w:r>
            <w:r w:rsidRPr="00F15F23">
              <w:rPr>
                <w:rFonts w:eastAsia="Times New Roman"/>
                <w:color w:val="000000" w:themeColor="text1"/>
                <w:lang w:eastAsia="lt-LT"/>
              </w:rPr>
              <w:t>Organizuosime di</w:t>
            </w:r>
            <w:r w:rsidR="00F22022" w:rsidRPr="00F15F23">
              <w:rPr>
                <w:rFonts w:eastAsia="Times New Roman"/>
                <w:color w:val="000000" w:themeColor="text1"/>
                <w:lang w:eastAsia="lt-LT"/>
              </w:rPr>
              <w:t>sk</w:t>
            </w:r>
            <w:r w:rsidRPr="00F15F23">
              <w:rPr>
                <w:rFonts w:eastAsia="Times New Roman"/>
                <w:color w:val="000000" w:themeColor="text1"/>
                <w:lang w:eastAsia="lt-LT"/>
              </w:rPr>
              <w:t>usijas, knygų aptarimus, akcijas</w:t>
            </w:r>
          </w:p>
        </w:tc>
        <w:tc>
          <w:tcPr>
            <w:tcW w:w="1417" w:type="dxa"/>
            <w:tcBorders>
              <w:top w:val="nil"/>
              <w:left w:val="nil"/>
              <w:bottom w:val="single" w:sz="4" w:space="0" w:color="auto"/>
              <w:right w:val="single" w:sz="4" w:space="0" w:color="auto"/>
            </w:tcBorders>
            <w:shd w:val="clear" w:color="auto" w:fill="auto"/>
            <w:vAlign w:val="center"/>
            <w:hideMark/>
          </w:tcPr>
          <w:p w14:paraId="4ED2BF7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Balandis</w:t>
            </w:r>
          </w:p>
        </w:tc>
        <w:tc>
          <w:tcPr>
            <w:tcW w:w="1276" w:type="dxa"/>
            <w:tcBorders>
              <w:top w:val="nil"/>
              <w:left w:val="nil"/>
              <w:bottom w:val="single" w:sz="4" w:space="0" w:color="auto"/>
              <w:right w:val="single" w:sz="4" w:space="0" w:color="auto"/>
            </w:tcBorders>
            <w:shd w:val="clear" w:color="auto" w:fill="auto"/>
            <w:vAlign w:val="center"/>
            <w:hideMark/>
          </w:tcPr>
          <w:p w14:paraId="0608C214"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190A3E6D"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r>
      <w:tr w:rsidR="002B2B1B" w:rsidRPr="002B2B1B" w14:paraId="19487B2B"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42859240"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Raguvėlė</w:t>
            </w:r>
          </w:p>
        </w:tc>
      </w:tr>
      <w:tr w:rsidR="002B2B1B" w:rsidRPr="002B2B1B" w14:paraId="49F18B7B" w14:textId="77777777" w:rsidTr="00AB29A1">
        <w:trPr>
          <w:trHeight w:val="1123"/>
        </w:trPr>
        <w:tc>
          <w:tcPr>
            <w:tcW w:w="536" w:type="dxa"/>
            <w:tcBorders>
              <w:top w:val="nil"/>
              <w:left w:val="single" w:sz="4" w:space="0" w:color="auto"/>
              <w:bottom w:val="single" w:sz="4" w:space="0" w:color="auto"/>
              <w:right w:val="single" w:sz="4" w:space="0" w:color="auto"/>
            </w:tcBorders>
            <w:shd w:val="clear" w:color="FFFF00" w:fill="EDEDED"/>
            <w:noWrap/>
            <w:vAlign w:val="center"/>
            <w:hideMark/>
          </w:tcPr>
          <w:p w14:paraId="0CA9D2E7"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FFFF00" w:fill="EDEDED"/>
            <w:vAlign w:val="center"/>
            <w:hideMark/>
          </w:tcPr>
          <w:p w14:paraId="6A0C96D2"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FFFF00" w:fill="EDEDED"/>
            <w:vAlign w:val="center"/>
            <w:hideMark/>
          </w:tcPr>
          <w:p w14:paraId="0002EB42"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FFFF00" w:fill="EDEDED"/>
            <w:vAlign w:val="center"/>
            <w:hideMark/>
          </w:tcPr>
          <w:p w14:paraId="0B07E4D9"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FFFF00" w:fill="EDEDED"/>
            <w:vAlign w:val="center"/>
            <w:hideMark/>
          </w:tcPr>
          <w:p w14:paraId="48E31035"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4DD5FD0A"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280C05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305F3DC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Lietuvių kalbos dienoms skirto </w:t>
            </w:r>
            <w:proofErr w:type="spellStart"/>
            <w:r w:rsidRPr="002B2B1B">
              <w:rPr>
                <w:rFonts w:eastAsia="Times New Roman"/>
                <w:color w:val="000000"/>
                <w:lang w:eastAsia="lt-LT"/>
              </w:rPr>
              <w:t>protmūšio</w:t>
            </w:r>
            <w:proofErr w:type="spellEnd"/>
            <w:r w:rsidRPr="002B2B1B">
              <w:rPr>
                <w:rFonts w:eastAsia="Times New Roman"/>
                <w:color w:val="000000"/>
                <w:lang w:eastAsia="lt-LT"/>
              </w:rPr>
              <w:t xml:space="preserve"> „Avilys“ organizavimas</w:t>
            </w:r>
          </w:p>
        </w:tc>
        <w:tc>
          <w:tcPr>
            <w:tcW w:w="1417" w:type="dxa"/>
            <w:tcBorders>
              <w:top w:val="nil"/>
              <w:left w:val="nil"/>
              <w:bottom w:val="single" w:sz="4" w:space="0" w:color="auto"/>
              <w:right w:val="single" w:sz="4" w:space="0" w:color="auto"/>
            </w:tcBorders>
            <w:shd w:val="clear" w:color="auto" w:fill="auto"/>
            <w:vAlign w:val="center"/>
            <w:hideMark/>
          </w:tcPr>
          <w:p w14:paraId="50D16D9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Kovo 19 d.</w:t>
            </w:r>
          </w:p>
        </w:tc>
        <w:tc>
          <w:tcPr>
            <w:tcW w:w="1276" w:type="dxa"/>
            <w:tcBorders>
              <w:top w:val="nil"/>
              <w:left w:val="nil"/>
              <w:bottom w:val="single" w:sz="4" w:space="0" w:color="auto"/>
              <w:right w:val="single" w:sz="4" w:space="0" w:color="auto"/>
            </w:tcBorders>
            <w:shd w:val="clear" w:color="auto" w:fill="auto"/>
            <w:vAlign w:val="center"/>
            <w:hideMark/>
          </w:tcPr>
          <w:p w14:paraId="0D65BDC1"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132D59AD"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28CD0706"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559558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6F320CC7"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Popietė šeimoms bibliotekoje „Tėčiai skaito vaikams“</w:t>
            </w:r>
          </w:p>
        </w:tc>
        <w:tc>
          <w:tcPr>
            <w:tcW w:w="1417" w:type="dxa"/>
            <w:tcBorders>
              <w:top w:val="nil"/>
              <w:left w:val="nil"/>
              <w:bottom w:val="single" w:sz="4" w:space="0" w:color="auto"/>
              <w:right w:val="single" w:sz="4" w:space="0" w:color="auto"/>
            </w:tcBorders>
            <w:shd w:val="clear" w:color="auto" w:fill="auto"/>
            <w:vAlign w:val="center"/>
            <w:hideMark/>
          </w:tcPr>
          <w:p w14:paraId="6E21231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Birželio 7 d.</w:t>
            </w:r>
          </w:p>
        </w:tc>
        <w:tc>
          <w:tcPr>
            <w:tcW w:w="1276" w:type="dxa"/>
            <w:tcBorders>
              <w:top w:val="nil"/>
              <w:left w:val="nil"/>
              <w:bottom w:val="single" w:sz="4" w:space="0" w:color="auto"/>
              <w:right w:val="single" w:sz="4" w:space="0" w:color="auto"/>
            </w:tcBorders>
            <w:shd w:val="clear" w:color="auto" w:fill="auto"/>
            <w:vAlign w:val="center"/>
            <w:hideMark/>
          </w:tcPr>
          <w:p w14:paraId="084CA38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7F2AD226"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775A2108"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C933789"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16C6721E"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Advento vainikų ir Kalėdinių žaisliukų gamybos dirbtuvės šeimai „Atriedėjo jau Kalėdos“</w:t>
            </w:r>
          </w:p>
        </w:tc>
        <w:tc>
          <w:tcPr>
            <w:tcW w:w="1417" w:type="dxa"/>
            <w:tcBorders>
              <w:top w:val="nil"/>
              <w:left w:val="nil"/>
              <w:bottom w:val="single" w:sz="4" w:space="0" w:color="auto"/>
              <w:right w:val="single" w:sz="4" w:space="0" w:color="auto"/>
            </w:tcBorders>
            <w:shd w:val="clear" w:color="auto" w:fill="auto"/>
            <w:vAlign w:val="center"/>
            <w:hideMark/>
          </w:tcPr>
          <w:p w14:paraId="5614993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Gruodis</w:t>
            </w:r>
          </w:p>
        </w:tc>
        <w:tc>
          <w:tcPr>
            <w:tcW w:w="1276" w:type="dxa"/>
            <w:tcBorders>
              <w:top w:val="nil"/>
              <w:left w:val="nil"/>
              <w:bottom w:val="single" w:sz="4" w:space="0" w:color="auto"/>
              <w:right w:val="single" w:sz="4" w:space="0" w:color="auto"/>
            </w:tcBorders>
            <w:shd w:val="clear" w:color="auto" w:fill="auto"/>
            <w:vAlign w:val="center"/>
            <w:hideMark/>
          </w:tcPr>
          <w:p w14:paraId="6F4725F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1788D4D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6806A9D9"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7B22372"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Rubikių filialas</w:t>
            </w:r>
          </w:p>
        </w:tc>
      </w:tr>
      <w:tr w:rsidR="002B2B1B" w:rsidRPr="002B2B1B" w14:paraId="7B371C27"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62AED713"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687DEDA9"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42134C9A"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796E9279"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21F626B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5C38334C"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C400BCB"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10111589"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Poezijos popietė „Poezija tarsi kalnų upė“. </w:t>
            </w:r>
          </w:p>
        </w:tc>
        <w:tc>
          <w:tcPr>
            <w:tcW w:w="1417" w:type="dxa"/>
            <w:tcBorders>
              <w:top w:val="nil"/>
              <w:left w:val="nil"/>
              <w:bottom w:val="single" w:sz="4" w:space="0" w:color="auto"/>
              <w:right w:val="single" w:sz="4" w:space="0" w:color="auto"/>
            </w:tcBorders>
            <w:shd w:val="clear" w:color="auto" w:fill="auto"/>
            <w:vAlign w:val="center"/>
            <w:hideMark/>
          </w:tcPr>
          <w:p w14:paraId="7A73D161"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Gegužė</w:t>
            </w:r>
          </w:p>
        </w:tc>
        <w:tc>
          <w:tcPr>
            <w:tcW w:w="1276" w:type="dxa"/>
            <w:tcBorders>
              <w:top w:val="nil"/>
              <w:left w:val="nil"/>
              <w:bottom w:val="single" w:sz="4" w:space="0" w:color="auto"/>
              <w:right w:val="single" w:sz="4" w:space="0" w:color="auto"/>
            </w:tcBorders>
            <w:shd w:val="clear" w:color="auto" w:fill="auto"/>
            <w:vAlign w:val="center"/>
            <w:hideMark/>
          </w:tcPr>
          <w:p w14:paraId="48346150"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1C86034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7294C3D4"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314E48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lastRenderedPageBreak/>
              <w:t>2.</w:t>
            </w:r>
          </w:p>
        </w:tc>
        <w:tc>
          <w:tcPr>
            <w:tcW w:w="4426" w:type="dxa"/>
            <w:tcBorders>
              <w:top w:val="nil"/>
              <w:left w:val="nil"/>
              <w:bottom w:val="single" w:sz="4" w:space="0" w:color="auto"/>
              <w:right w:val="single" w:sz="4" w:space="0" w:color="auto"/>
            </w:tcBorders>
            <w:shd w:val="clear" w:color="auto" w:fill="auto"/>
            <w:vAlign w:val="center"/>
            <w:hideMark/>
          </w:tcPr>
          <w:p w14:paraId="038F8A1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Paroda Dainų šventės 100-mečiui paminėti „LIETUVIŲ TAUTOS DVASIA“</w:t>
            </w:r>
          </w:p>
        </w:tc>
        <w:tc>
          <w:tcPr>
            <w:tcW w:w="1417" w:type="dxa"/>
            <w:tcBorders>
              <w:top w:val="nil"/>
              <w:left w:val="nil"/>
              <w:bottom w:val="single" w:sz="4" w:space="0" w:color="auto"/>
              <w:right w:val="single" w:sz="4" w:space="0" w:color="auto"/>
            </w:tcBorders>
            <w:shd w:val="clear" w:color="auto" w:fill="auto"/>
            <w:vAlign w:val="center"/>
            <w:hideMark/>
          </w:tcPr>
          <w:p w14:paraId="34B1BB86" w14:textId="188FFCD3" w:rsidR="002B2B1B" w:rsidRPr="002B2B1B" w:rsidRDefault="002B2B1B" w:rsidP="002F2A8F">
            <w:pPr>
              <w:rPr>
                <w:rFonts w:eastAsia="Times New Roman"/>
                <w:color w:val="000000"/>
                <w:lang w:eastAsia="lt-LT"/>
              </w:rPr>
            </w:pPr>
            <w:r w:rsidRPr="002B2B1B">
              <w:rPr>
                <w:rFonts w:eastAsia="Times New Roman"/>
                <w:color w:val="000000"/>
                <w:lang w:eastAsia="lt-LT"/>
              </w:rPr>
              <w:t>Birželio 4 d.–</w:t>
            </w:r>
            <w:r w:rsidR="00F22022">
              <w:rPr>
                <w:rFonts w:eastAsia="Times New Roman"/>
                <w:color w:val="000000"/>
                <w:lang w:eastAsia="lt-LT"/>
              </w:rPr>
              <w:t xml:space="preserve"> </w:t>
            </w:r>
            <w:r w:rsidRPr="002B2B1B">
              <w:rPr>
                <w:rFonts w:eastAsia="Times New Roman"/>
                <w:color w:val="000000"/>
                <w:lang w:eastAsia="lt-LT"/>
              </w:rPr>
              <w:t>liepos 30 d.</w:t>
            </w:r>
          </w:p>
        </w:tc>
        <w:tc>
          <w:tcPr>
            <w:tcW w:w="1276" w:type="dxa"/>
            <w:tcBorders>
              <w:top w:val="nil"/>
              <w:left w:val="nil"/>
              <w:bottom w:val="single" w:sz="4" w:space="0" w:color="auto"/>
              <w:right w:val="single" w:sz="4" w:space="0" w:color="auto"/>
            </w:tcBorders>
            <w:shd w:val="clear" w:color="auto" w:fill="auto"/>
            <w:vAlign w:val="center"/>
            <w:hideMark/>
          </w:tcPr>
          <w:p w14:paraId="2173C060"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70A7DB4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5A85F515"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0299852"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66C568D0" w14:textId="5FA5B5A8"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Paroda, skirta kraštotyrininkei Onai </w:t>
            </w:r>
            <w:proofErr w:type="spellStart"/>
            <w:r w:rsidRPr="00F15F23">
              <w:rPr>
                <w:rFonts w:eastAsia="Times New Roman"/>
                <w:color w:val="000000" w:themeColor="text1"/>
                <w:lang w:eastAsia="lt-LT"/>
              </w:rPr>
              <w:t>Tuskenytei</w:t>
            </w:r>
            <w:proofErr w:type="spellEnd"/>
            <w:r w:rsidR="00F22022" w:rsidRPr="00F15F23">
              <w:rPr>
                <w:rFonts w:eastAsia="Times New Roman"/>
                <w:color w:val="000000" w:themeColor="text1"/>
                <w:lang w:eastAsia="lt-LT"/>
              </w:rPr>
              <w:t>,</w:t>
            </w:r>
            <w:r w:rsidRPr="00F15F23">
              <w:rPr>
                <w:rFonts w:eastAsia="Times New Roman"/>
                <w:color w:val="000000" w:themeColor="text1"/>
                <w:lang w:eastAsia="lt-LT"/>
              </w:rPr>
              <w:t xml:space="preserve"> „Tautosakos </w:t>
            </w:r>
            <w:r w:rsidRPr="00F15F23">
              <w:rPr>
                <w:rFonts w:eastAsia="Times New Roman"/>
                <w:color w:val="000000"/>
                <w:lang w:eastAsia="lt-LT"/>
              </w:rPr>
              <w:t>saugotoja</w:t>
            </w:r>
            <w:r w:rsidRPr="002B2B1B">
              <w:rPr>
                <w:rFonts w:eastAsia="Times New Roman"/>
                <w:color w:val="000000"/>
                <w:lang w:eastAsia="lt-LT"/>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3E52EA66" w14:textId="7336CE29" w:rsidR="002B2B1B" w:rsidRPr="002B2B1B" w:rsidRDefault="002B2B1B" w:rsidP="002F2A8F">
            <w:pPr>
              <w:rPr>
                <w:rFonts w:eastAsia="Times New Roman"/>
                <w:color w:val="000000"/>
                <w:lang w:eastAsia="lt-LT"/>
              </w:rPr>
            </w:pPr>
            <w:r w:rsidRPr="002B2B1B">
              <w:rPr>
                <w:rFonts w:eastAsia="Times New Roman"/>
                <w:color w:val="000000"/>
                <w:lang w:eastAsia="lt-LT"/>
              </w:rPr>
              <w:t>Gruodžio 3 d.–</w:t>
            </w:r>
            <w:r w:rsidR="00F22022">
              <w:rPr>
                <w:rFonts w:eastAsia="Times New Roman"/>
                <w:color w:val="000000"/>
                <w:lang w:eastAsia="lt-LT"/>
              </w:rPr>
              <w:t xml:space="preserve"> </w:t>
            </w:r>
            <w:r w:rsidRPr="002B2B1B">
              <w:rPr>
                <w:rFonts w:eastAsia="Times New Roman"/>
                <w:color w:val="000000"/>
                <w:lang w:eastAsia="lt-LT"/>
              </w:rPr>
              <w:t xml:space="preserve">31 d. </w:t>
            </w:r>
          </w:p>
        </w:tc>
        <w:tc>
          <w:tcPr>
            <w:tcW w:w="1276" w:type="dxa"/>
            <w:tcBorders>
              <w:top w:val="nil"/>
              <w:left w:val="nil"/>
              <w:bottom w:val="single" w:sz="4" w:space="0" w:color="auto"/>
              <w:right w:val="single" w:sz="4" w:space="0" w:color="auto"/>
            </w:tcBorders>
            <w:shd w:val="clear" w:color="auto" w:fill="auto"/>
            <w:vAlign w:val="center"/>
            <w:hideMark/>
          </w:tcPr>
          <w:p w14:paraId="0DF7280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5DC7F16E"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1474E628"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0180496"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Skiemonių filialas</w:t>
            </w:r>
          </w:p>
        </w:tc>
      </w:tr>
      <w:tr w:rsidR="002B2B1B" w:rsidRPr="002B2B1B" w14:paraId="386B6605"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63AE431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2F503919"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33AB3DF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4B74E3F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5E59DC75"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1F4A5FA6"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B35AEC7"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257EBD6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Parodos „Kraštiečiui A. P. Ažubaliui – 85“ organizavimas</w:t>
            </w:r>
          </w:p>
        </w:tc>
        <w:tc>
          <w:tcPr>
            <w:tcW w:w="1417" w:type="dxa"/>
            <w:tcBorders>
              <w:top w:val="nil"/>
              <w:left w:val="nil"/>
              <w:bottom w:val="single" w:sz="4" w:space="0" w:color="auto"/>
              <w:right w:val="single" w:sz="4" w:space="0" w:color="auto"/>
            </w:tcBorders>
            <w:shd w:val="clear" w:color="auto" w:fill="auto"/>
            <w:vAlign w:val="center"/>
            <w:hideMark/>
          </w:tcPr>
          <w:p w14:paraId="0A358366" w14:textId="66E2DCED" w:rsidR="002B2B1B" w:rsidRPr="002B2B1B" w:rsidRDefault="002B2B1B" w:rsidP="002F2A8F">
            <w:pPr>
              <w:rPr>
                <w:rFonts w:eastAsia="Times New Roman"/>
                <w:color w:val="000000"/>
                <w:lang w:eastAsia="lt-LT"/>
              </w:rPr>
            </w:pPr>
            <w:r w:rsidRPr="002B2B1B">
              <w:rPr>
                <w:rFonts w:eastAsia="Times New Roman"/>
                <w:color w:val="000000"/>
                <w:lang w:eastAsia="lt-LT"/>
              </w:rPr>
              <w:t>Gegužės 20 d.–</w:t>
            </w:r>
            <w:r w:rsidR="00F22022">
              <w:rPr>
                <w:rFonts w:eastAsia="Times New Roman"/>
                <w:color w:val="000000"/>
                <w:lang w:eastAsia="lt-LT"/>
              </w:rPr>
              <w:t xml:space="preserve"> </w:t>
            </w:r>
            <w:r w:rsidRPr="002B2B1B">
              <w:rPr>
                <w:rFonts w:eastAsia="Times New Roman"/>
                <w:color w:val="000000"/>
                <w:lang w:eastAsia="lt-LT"/>
              </w:rPr>
              <w:t>liepos 1 d.</w:t>
            </w:r>
          </w:p>
        </w:tc>
        <w:tc>
          <w:tcPr>
            <w:tcW w:w="1276" w:type="dxa"/>
            <w:tcBorders>
              <w:top w:val="nil"/>
              <w:left w:val="nil"/>
              <w:bottom w:val="single" w:sz="4" w:space="0" w:color="auto"/>
              <w:right w:val="single" w:sz="4" w:space="0" w:color="auto"/>
            </w:tcBorders>
            <w:shd w:val="clear" w:color="auto" w:fill="auto"/>
            <w:vAlign w:val="center"/>
            <w:hideMark/>
          </w:tcPr>
          <w:p w14:paraId="41FE852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5C46B2E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64F639F7"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344365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6AE4F1E1"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Kūrybiniai užsiėmimai vaikams „Knygų magija“: garsiniai skaitymai, piešimas, knygų aptarimai. Organizuoti 4 užsiėmimus, 1 kartą per savaitę. </w:t>
            </w:r>
          </w:p>
        </w:tc>
        <w:tc>
          <w:tcPr>
            <w:tcW w:w="1417" w:type="dxa"/>
            <w:tcBorders>
              <w:top w:val="nil"/>
              <w:left w:val="nil"/>
              <w:bottom w:val="single" w:sz="4" w:space="0" w:color="auto"/>
              <w:right w:val="single" w:sz="4" w:space="0" w:color="auto"/>
            </w:tcBorders>
            <w:shd w:val="clear" w:color="auto" w:fill="auto"/>
            <w:vAlign w:val="center"/>
            <w:hideMark/>
          </w:tcPr>
          <w:p w14:paraId="6C203BE0"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Rugpjūtis </w:t>
            </w:r>
          </w:p>
        </w:tc>
        <w:tc>
          <w:tcPr>
            <w:tcW w:w="1276" w:type="dxa"/>
            <w:tcBorders>
              <w:top w:val="nil"/>
              <w:left w:val="nil"/>
              <w:bottom w:val="single" w:sz="4" w:space="0" w:color="auto"/>
              <w:right w:val="single" w:sz="4" w:space="0" w:color="auto"/>
            </w:tcBorders>
            <w:shd w:val="clear" w:color="auto" w:fill="auto"/>
            <w:vAlign w:val="center"/>
            <w:hideMark/>
          </w:tcPr>
          <w:p w14:paraId="2BA5E9F3"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170CE692"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r>
      <w:tr w:rsidR="002B2B1B" w:rsidRPr="002B2B1B" w14:paraId="0D210160"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51AAB25"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7B24924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Kultūrinės informacinės veiklos „Mokytis niekada nevėlu“, skirtos senjorams (Senjorų mėnuo). Informacinio raštingumo 3 mokymai</w:t>
            </w:r>
          </w:p>
        </w:tc>
        <w:tc>
          <w:tcPr>
            <w:tcW w:w="1417" w:type="dxa"/>
            <w:tcBorders>
              <w:top w:val="nil"/>
              <w:left w:val="nil"/>
              <w:bottom w:val="single" w:sz="4" w:space="0" w:color="auto"/>
              <w:right w:val="single" w:sz="4" w:space="0" w:color="auto"/>
            </w:tcBorders>
            <w:shd w:val="clear" w:color="auto" w:fill="auto"/>
            <w:vAlign w:val="center"/>
            <w:hideMark/>
          </w:tcPr>
          <w:p w14:paraId="450D17A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Spalis</w:t>
            </w:r>
          </w:p>
        </w:tc>
        <w:tc>
          <w:tcPr>
            <w:tcW w:w="1276" w:type="dxa"/>
            <w:tcBorders>
              <w:top w:val="nil"/>
              <w:left w:val="nil"/>
              <w:bottom w:val="single" w:sz="4" w:space="0" w:color="auto"/>
              <w:right w:val="single" w:sz="4" w:space="0" w:color="auto"/>
            </w:tcBorders>
            <w:shd w:val="clear" w:color="auto" w:fill="auto"/>
            <w:vAlign w:val="center"/>
            <w:hideMark/>
          </w:tcPr>
          <w:p w14:paraId="2250EB09"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155586CC"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660FA787"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463E7B5E" w14:textId="77777777" w:rsidR="002B2B1B" w:rsidRPr="002B2B1B" w:rsidRDefault="002B2B1B" w:rsidP="002F2A8F">
            <w:pPr>
              <w:rPr>
                <w:rFonts w:eastAsia="Times New Roman"/>
                <w:b/>
                <w:bCs/>
                <w:color w:val="000000"/>
                <w:lang w:eastAsia="lt-LT"/>
              </w:rPr>
            </w:pPr>
            <w:proofErr w:type="spellStart"/>
            <w:r w:rsidRPr="002B2B1B">
              <w:rPr>
                <w:rFonts w:eastAsia="Times New Roman"/>
                <w:b/>
                <w:bCs/>
                <w:color w:val="000000"/>
                <w:lang w:eastAsia="lt-LT"/>
              </w:rPr>
              <w:t>Staškūniškio</w:t>
            </w:r>
            <w:proofErr w:type="spellEnd"/>
            <w:r w:rsidRPr="002B2B1B">
              <w:rPr>
                <w:rFonts w:eastAsia="Times New Roman"/>
                <w:b/>
                <w:bCs/>
                <w:color w:val="000000"/>
                <w:lang w:eastAsia="lt-LT"/>
              </w:rPr>
              <w:t xml:space="preserve"> filialas</w:t>
            </w:r>
          </w:p>
        </w:tc>
      </w:tr>
      <w:tr w:rsidR="002B2B1B" w:rsidRPr="002B2B1B" w14:paraId="786F9EB6"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019AD2D8"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2B97520E"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6733B5A8"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45CCD9D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5ECCF8BF"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5AFE71A7"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D28987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496DD9E2"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Renginys, skirtas Lietuvos valstybės atkūrimo dienai „Lai gyvuoja Lietuva – laisva, nepriklausoma“</w:t>
            </w:r>
          </w:p>
        </w:tc>
        <w:tc>
          <w:tcPr>
            <w:tcW w:w="1417" w:type="dxa"/>
            <w:tcBorders>
              <w:top w:val="nil"/>
              <w:left w:val="nil"/>
              <w:bottom w:val="single" w:sz="4" w:space="0" w:color="auto"/>
              <w:right w:val="single" w:sz="4" w:space="0" w:color="auto"/>
            </w:tcBorders>
            <w:shd w:val="clear" w:color="auto" w:fill="auto"/>
            <w:vAlign w:val="center"/>
            <w:hideMark/>
          </w:tcPr>
          <w:p w14:paraId="164C860D"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Vasario 17 d.</w:t>
            </w:r>
          </w:p>
        </w:tc>
        <w:tc>
          <w:tcPr>
            <w:tcW w:w="1276" w:type="dxa"/>
            <w:tcBorders>
              <w:top w:val="nil"/>
              <w:left w:val="nil"/>
              <w:bottom w:val="single" w:sz="4" w:space="0" w:color="auto"/>
              <w:right w:val="single" w:sz="4" w:space="0" w:color="auto"/>
            </w:tcBorders>
            <w:shd w:val="clear" w:color="auto" w:fill="auto"/>
            <w:vAlign w:val="center"/>
            <w:hideMark/>
          </w:tcPr>
          <w:p w14:paraId="10BF5720"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177E1529"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14E46306"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E5AF080"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31C960B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Nacionalinės Lietuvos bibliotekų savaitės renginių organizavimas: piešinių konkursas ir paroda, poezijos popietė</w:t>
            </w:r>
          </w:p>
        </w:tc>
        <w:tc>
          <w:tcPr>
            <w:tcW w:w="1417" w:type="dxa"/>
            <w:tcBorders>
              <w:top w:val="nil"/>
              <w:left w:val="nil"/>
              <w:bottom w:val="single" w:sz="4" w:space="0" w:color="auto"/>
              <w:right w:val="single" w:sz="4" w:space="0" w:color="auto"/>
            </w:tcBorders>
            <w:shd w:val="clear" w:color="auto" w:fill="auto"/>
            <w:vAlign w:val="center"/>
            <w:hideMark/>
          </w:tcPr>
          <w:p w14:paraId="15908DB9"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Balandis</w:t>
            </w:r>
          </w:p>
        </w:tc>
        <w:tc>
          <w:tcPr>
            <w:tcW w:w="1276" w:type="dxa"/>
            <w:tcBorders>
              <w:top w:val="nil"/>
              <w:left w:val="nil"/>
              <w:bottom w:val="single" w:sz="4" w:space="0" w:color="auto"/>
              <w:right w:val="single" w:sz="4" w:space="0" w:color="auto"/>
            </w:tcBorders>
            <w:shd w:val="clear" w:color="auto" w:fill="auto"/>
            <w:vAlign w:val="center"/>
            <w:hideMark/>
          </w:tcPr>
          <w:p w14:paraId="6599B6FD"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550DFE5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3E21FAC8"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8B78EDC"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54F051CE"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Piešiniu paroda „Lygumose prie Troškūnų“ ir parodos pristatymas su autoriumi kraštotyrininku Raimondu Guobiu </w:t>
            </w:r>
          </w:p>
        </w:tc>
        <w:tc>
          <w:tcPr>
            <w:tcW w:w="1417" w:type="dxa"/>
            <w:tcBorders>
              <w:top w:val="nil"/>
              <w:left w:val="nil"/>
              <w:bottom w:val="single" w:sz="4" w:space="0" w:color="auto"/>
              <w:right w:val="single" w:sz="4" w:space="0" w:color="auto"/>
            </w:tcBorders>
            <w:shd w:val="clear" w:color="auto" w:fill="auto"/>
            <w:vAlign w:val="center"/>
            <w:hideMark/>
          </w:tcPr>
          <w:p w14:paraId="227F3B6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Rugsėjis</w:t>
            </w:r>
          </w:p>
        </w:tc>
        <w:tc>
          <w:tcPr>
            <w:tcW w:w="1276" w:type="dxa"/>
            <w:tcBorders>
              <w:top w:val="nil"/>
              <w:left w:val="nil"/>
              <w:bottom w:val="single" w:sz="4" w:space="0" w:color="auto"/>
              <w:right w:val="single" w:sz="4" w:space="0" w:color="auto"/>
            </w:tcBorders>
            <w:shd w:val="clear" w:color="auto" w:fill="auto"/>
            <w:vAlign w:val="center"/>
            <w:hideMark/>
          </w:tcPr>
          <w:p w14:paraId="0616CA0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3350CF00"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392AAD09"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89EA4F2"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Surdegio filialas</w:t>
            </w:r>
          </w:p>
        </w:tc>
      </w:tr>
      <w:tr w:rsidR="002B2B1B" w:rsidRPr="002B2B1B" w14:paraId="3ADB5441"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353CF2EF"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7E408B4B"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0D2CBF99"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08BF1419"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2572A973"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31781298"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B3C134A"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1ABCB0E9"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Susitikimas su kraštotyrininku Raimondu Guobiu</w:t>
            </w:r>
          </w:p>
        </w:tc>
        <w:tc>
          <w:tcPr>
            <w:tcW w:w="1417" w:type="dxa"/>
            <w:tcBorders>
              <w:top w:val="nil"/>
              <w:left w:val="nil"/>
              <w:bottom w:val="single" w:sz="4" w:space="0" w:color="auto"/>
              <w:right w:val="single" w:sz="4" w:space="0" w:color="auto"/>
            </w:tcBorders>
            <w:shd w:val="clear" w:color="auto" w:fill="auto"/>
            <w:vAlign w:val="center"/>
            <w:hideMark/>
          </w:tcPr>
          <w:p w14:paraId="53DBA8DE"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Balandis</w:t>
            </w:r>
          </w:p>
        </w:tc>
        <w:tc>
          <w:tcPr>
            <w:tcW w:w="1276" w:type="dxa"/>
            <w:tcBorders>
              <w:top w:val="nil"/>
              <w:left w:val="nil"/>
              <w:bottom w:val="single" w:sz="4" w:space="0" w:color="auto"/>
              <w:right w:val="single" w:sz="4" w:space="0" w:color="auto"/>
            </w:tcBorders>
            <w:shd w:val="clear" w:color="auto" w:fill="auto"/>
            <w:vAlign w:val="center"/>
            <w:hideMark/>
          </w:tcPr>
          <w:p w14:paraId="2CEA3EC4"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3176B12E"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17D12768"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66E25BC"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2AAA994E"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Romansų ansamblio „Vija'“ koncertas ir poezijos skaitymai</w:t>
            </w:r>
          </w:p>
        </w:tc>
        <w:tc>
          <w:tcPr>
            <w:tcW w:w="1417" w:type="dxa"/>
            <w:tcBorders>
              <w:top w:val="nil"/>
              <w:left w:val="nil"/>
              <w:bottom w:val="single" w:sz="4" w:space="0" w:color="auto"/>
              <w:right w:val="single" w:sz="4" w:space="0" w:color="auto"/>
            </w:tcBorders>
            <w:shd w:val="clear" w:color="auto" w:fill="auto"/>
            <w:vAlign w:val="center"/>
            <w:hideMark/>
          </w:tcPr>
          <w:p w14:paraId="6DC81069"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Birželis</w:t>
            </w:r>
          </w:p>
        </w:tc>
        <w:tc>
          <w:tcPr>
            <w:tcW w:w="1276" w:type="dxa"/>
            <w:tcBorders>
              <w:top w:val="nil"/>
              <w:left w:val="nil"/>
              <w:bottom w:val="single" w:sz="4" w:space="0" w:color="auto"/>
              <w:right w:val="single" w:sz="4" w:space="0" w:color="auto"/>
            </w:tcBorders>
            <w:shd w:val="clear" w:color="auto" w:fill="auto"/>
            <w:vAlign w:val="center"/>
            <w:hideMark/>
          </w:tcPr>
          <w:p w14:paraId="2F2A8C80"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0E5CC3D3"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0BF298FE"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DE18BA2"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60B6B14C"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Susitikimas su kraštiečiu rašytoju Povilu </w:t>
            </w:r>
            <w:proofErr w:type="spellStart"/>
            <w:r w:rsidRPr="002B2B1B">
              <w:rPr>
                <w:rFonts w:eastAsia="Times New Roman"/>
                <w:color w:val="000000"/>
                <w:lang w:eastAsia="lt-LT"/>
              </w:rPr>
              <w:t>Lapeikiu</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5BBC9C94"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Rugsėjis</w:t>
            </w:r>
          </w:p>
        </w:tc>
        <w:tc>
          <w:tcPr>
            <w:tcW w:w="1276" w:type="dxa"/>
            <w:tcBorders>
              <w:top w:val="nil"/>
              <w:left w:val="nil"/>
              <w:bottom w:val="single" w:sz="4" w:space="0" w:color="auto"/>
              <w:right w:val="single" w:sz="4" w:space="0" w:color="auto"/>
            </w:tcBorders>
            <w:shd w:val="clear" w:color="auto" w:fill="auto"/>
            <w:vAlign w:val="center"/>
            <w:hideMark/>
          </w:tcPr>
          <w:p w14:paraId="6DCFD026"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587141B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6CB03EB7"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4E412C0"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Svėdasų filialas</w:t>
            </w:r>
          </w:p>
        </w:tc>
      </w:tr>
      <w:tr w:rsidR="002B2B1B" w:rsidRPr="002B2B1B" w14:paraId="3E27A4D4"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4062F322"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lastRenderedPageBreak/>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2F16348C"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01EAA67F"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2201FC2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413234FD"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5C9523F8"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1EB2778"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0555E0E4" w14:textId="77777777" w:rsidR="002B2B1B" w:rsidRPr="00F15F23" w:rsidRDefault="002B2B1B" w:rsidP="002F2A8F">
            <w:pPr>
              <w:rPr>
                <w:rFonts w:eastAsia="Times New Roman"/>
                <w:color w:val="000000" w:themeColor="text1"/>
                <w:lang w:eastAsia="lt-LT"/>
              </w:rPr>
            </w:pPr>
            <w:r w:rsidRPr="00F15F23">
              <w:rPr>
                <w:rFonts w:eastAsia="Times New Roman"/>
                <w:color w:val="000000" w:themeColor="text1"/>
                <w:lang w:eastAsia="lt-LT"/>
              </w:rPr>
              <w:t>Tradicinė derliaus šventė šeimoms, kilusi iš moliūgų auginimo tradicijos – „</w:t>
            </w:r>
            <w:proofErr w:type="spellStart"/>
            <w:r w:rsidRPr="00F15F23">
              <w:rPr>
                <w:rFonts w:eastAsia="Times New Roman"/>
                <w:color w:val="000000" w:themeColor="text1"/>
                <w:lang w:eastAsia="lt-LT"/>
              </w:rPr>
              <w:t>Moliūgiadienis</w:t>
            </w:r>
            <w:proofErr w:type="spellEnd"/>
            <w:r w:rsidRPr="00F15F23">
              <w:rPr>
                <w:rFonts w:eastAsia="Times New Roman"/>
                <w:color w:val="000000" w:themeColor="text1"/>
                <w:lang w:eastAsia="lt-LT"/>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4AA14A71"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Spalio </w:t>
            </w:r>
            <w:proofErr w:type="spellStart"/>
            <w:r w:rsidRPr="002B2B1B">
              <w:rPr>
                <w:rFonts w:eastAsia="Times New Roman"/>
                <w:color w:val="000000"/>
                <w:lang w:eastAsia="lt-LT"/>
              </w:rPr>
              <w:t>pab</w:t>
            </w:r>
            <w:proofErr w:type="spellEnd"/>
            <w:r w:rsidRPr="002B2B1B">
              <w:rPr>
                <w:rFonts w:eastAsia="Times New Roman"/>
                <w:color w:val="000000"/>
                <w:lang w:eastAsia="lt-LT"/>
              </w:rPr>
              <w:t>.– lapkričio pr.</w:t>
            </w:r>
          </w:p>
        </w:tc>
        <w:tc>
          <w:tcPr>
            <w:tcW w:w="1276" w:type="dxa"/>
            <w:tcBorders>
              <w:top w:val="nil"/>
              <w:left w:val="nil"/>
              <w:bottom w:val="single" w:sz="4" w:space="0" w:color="auto"/>
              <w:right w:val="single" w:sz="4" w:space="0" w:color="auto"/>
            </w:tcBorders>
            <w:shd w:val="clear" w:color="auto" w:fill="auto"/>
            <w:vAlign w:val="center"/>
            <w:hideMark/>
          </w:tcPr>
          <w:p w14:paraId="28B1B30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442F1067"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52C975C7" w14:textId="77777777" w:rsidTr="00AB29A1">
        <w:trPr>
          <w:trHeight w:val="842"/>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091D827"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561E420F" w14:textId="172BB389" w:rsidR="002B2B1B" w:rsidRPr="00F15F23" w:rsidRDefault="002B2B1B" w:rsidP="00F22022">
            <w:pPr>
              <w:rPr>
                <w:rFonts w:eastAsia="Times New Roman"/>
                <w:color w:val="000000" w:themeColor="text1"/>
                <w:lang w:eastAsia="lt-LT"/>
              </w:rPr>
            </w:pPr>
            <w:r w:rsidRPr="00F15F23">
              <w:rPr>
                <w:rFonts w:eastAsia="Times New Roman"/>
                <w:color w:val="000000" w:themeColor="text1"/>
                <w:lang w:eastAsia="lt-LT"/>
              </w:rPr>
              <w:t>Renginių ciklas „Menas Svėdasuose – Svėdasai mene</w:t>
            </w:r>
            <w:r w:rsidR="00F22022" w:rsidRPr="00F15F23">
              <w:rPr>
                <w:rFonts w:eastAsia="Times New Roman"/>
                <w:color w:val="000000" w:themeColor="text1"/>
                <w:lang w:eastAsia="lt-LT"/>
              </w:rPr>
              <w:t>“</w:t>
            </w:r>
            <w:r w:rsidRPr="00F15F23">
              <w:rPr>
                <w:rFonts w:eastAsia="Times New Roman"/>
                <w:color w:val="000000" w:themeColor="text1"/>
                <w:lang w:eastAsia="lt-LT"/>
              </w:rPr>
              <w:t>. Iš Svėdasų krašto kilusių arba susijusių menininkų (dailininkai, fotografai, poetai) parodos ir susitikimai. Organizuoti 3 susitikimus</w:t>
            </w:r>
          </w:p>
        </w:tc>
        <w:tc>
          <w:tcPr>
            <w:tcW w:w="1417" w:type="dxa"/>
            <w:tcBorders>
              <w:top w:val="nil"/>
              <w:left w:val="nil"/>
              <w:bottom w:val="single" w:sz="4" w:space="0" w:color="auto"/>
              <w:right w:val="single" w:sz="4" w:space="0" w:color="auto"/>
            </w:tcBorders>
            <w:shd w:val="clear" w:color="auto" w:fill="auto"/>
            <w:vAlign w:val="bottom"/>
            <w:hideMark/>
          </w:tcPr>
          <w:p w14:paraId="61D916E2"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I–IV </w:t>
            </w:r>
            <w:proofErr w:type="spellStart"/>
            <w:r w:rsidRPr="002B2B1B">
              <w:rPr>
                <w:rFonts w:eastAsia="Times New Roman"/>
                <w:color w:val="000000"/>
                <w:lang w:eastAsia="lt-LT"/>
              </w:rPr>
              <w:t>ketv</w:t>
            </w:r>
            <w:proofErr w:type="spellEnd"/>
            <w:r w:rsidRPr="002B2B1B">
              <w:rPr>
                <w:rFonts w:eastAsia="Times New Roman"/>
                <w:color w:val="000000"/>
                <w:lang w:eastAsia="lt-LT"/>
              </w:rPr>
              <w:t>.</w:t>
            </w:r>
          </w:p>
        </w:tc>
        <w:tc>
          <w:tcPr>
            <w:tcW w:w="1276" w:type="dxa"/>
            <w:tcBorders>
              <w:top w:val="nil"/>
              <w:left w:val="nil"/>
              <w:bottom w:val="single" w:sz="4" w:space="0" w:color="auto"/>
              <w:right w:val="single" w:sz="4" w:space="0" w:color="auto"/>
            </w:tcBorders>
            <w:shd w:val="clear" w:color="auto" w:fill="auto"/>
            <w:vAlign w:val="center"/>
            <w:hideMark/>
          </w:tcPr>
          <w:p w14:paraId="604FC95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6FEC2EB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577506B4" w14:textId="77777777" w:rsidTr="00AB29A1">
        <w:trPr>
          <w:trHeight w:val="842"/>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5B835D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56F5B405" w14:textId="77777777" w:rsidR="002B2B1B" w:rsidRPr="00F15F23" w:rsidRDefault="002B2B1B" w:rsidP="002F2A8F">
            <w:pPr>
              <w:rPr>
                <w:rFonts w:eastAsia="Times New Roman"/>
                <w:color w:val="000000" w:themeColor="text1"/>
                <w:lang w:eastAsia="lt-LT"/>
              </w:rPr>
            </w:pPr>
            <w:r w:rsidRPr="00F15F23">
              <w:rPr>
                <w:rFonts w:eastAsia="Times New Roman"/>
                <w:color w:val="000000" w:themeColor="text1"/>
                <w:lang w:eastAsia="lt-LT"/>
              </w:rPr>
              <w:t>Kraštotyros ir kultūrinė veikla bendradarbiaujant su kraštotyrininku R. Guobiu (kraštotyrai skirtos parodos, konferencijos, renginiai, ekskursijos). Planuojamos 6 veiklos</w:t>
            </w:r>
          </w:p>
        </w:tc>
        <w:tc>
          <w:tcPr>
            <w:tcW w:w="1417" w:type="dxa"/>
            <w:tcBorders>
              <w:top w:val="nil"/>
              <w:left w:val="nil"/>
              <w:bottom w:val="single" w:sz="4" w:space="0" w:color="auto"/>
              <w:right w:val="single" w:sz="4" w:space="0" w:color="auto"/>
            </w:tcBorders>
            <w:shd w:val="clear" w:color="auto" w:fill="auto"/>
            <w:vAlign w:val="bottom"/>
            <w:hideMark/>
          </w:tcPr>
          <w:p w14:paraId="2B0811E3"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I–IV </w:t>
            </w:r>
            <w:proofErr w:type="spellStart"/>
            <w:r w:rsidRPr="002B2B1B">
              <w:rPr>
                <w:rFonts w:eastAsia="Times New Roman"/>
                <w:color w:val="000000"/>
                <w:lang w:eastAsia="lt-LT"/>
              </w:rPr>
              <w:t>ketv</w:t>
            </w:r>
            <w:proofErr w:type="spellEnd"/>
            <w:r w:rsidRPr="002B2B1B">
              <w:rPr>
                <w:rFonts w:eastAsia="Times New Roman"/>
                <w:color w:val="000000"/>
                <w:lang w:eastAsia="lt-LT"/>
              </w:rPr>
              <w:t>.</w:t>
            </w:r>
          </w:p>
        </w:tc>
        <w:tc>
          <w:tcPr>
            <w:tcW w:w="1276" w:type="dxa"/>
            <w:tcBorders>
              <w:top w:val="nil"/>
              <w:left w:val="nil"/>
              <w:bottom w:val="single" w:sz="4" w:space="0" w:color="auto"/>
              <w:right w:val="single" w:sz="4" w:space="0" w:color="auto"/>
            </w:tcBorders>
            <w:shd w:val="clear" w:color="auto" w:fill="auto"/>
            <w:vAlign w:val="center"/>
            <w:hideMark/>
          </w:tcPr>
          <w:p w14:paraId="6FA304C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5BFB6C42"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6C5A242A"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F8F025B"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Svirnų II filialas</w:t>
            </w:r>
          </w:p>
        </w:tc>
      </w:tr>
      <w:tr w:rsidR="002B2B1B" w:rsidRPr="002B2B1B" w14:paraId="28779E18" w14:textId="77777777" w:rsidTr="00AB29A1">
        <w:trPr>
          <w:trHeight w:val="1477"/>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592A478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46080CC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3DDFAB67"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48BF5839"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6FA85952"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Spec. poreikių lankytojams</w:t>
            </w:r>
          </w:p>
        </w:tc>
      </w:tr>
      <w:tr w:rsidR="002B2B1B" w:rsidRPr="002B2B1B" w14:paraId="5613301A"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FF8C993"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5659D17C" w14:textId="77777777" w:rsidR="002B2B1B" w:rsidRPr="00F15F23" w:rsidRDefault="002B2B1B" w:rsidP="002F2A8F">
            <w:pPr>
              <w:rPr>
                <w:rFonts w:eastAsia="Times New Roman"/>
                <w:color w:val="000000" w:themeColor="text1"/>
                <w:lang w:eastAsia="lt-LT"/>
              </w:rPr>
            </w:pPr>
            <w:r w:rsidRPr="00F15F23">
              <w:rPr>
                <w:rFonts w:eastAsia="Times New Roman"/>
                <w:color w:val="000000" w:themeColor="text1"/>
                <w:lang w:eastAsia="lt-LT"/>
              </w:rPr>
              <w:t>Kraštotyrai skirtos popietės „Gimtųjų Svirnų takais“ organizavimas</w:t>
            </w:r>
          </w:p>
        </w:tc>
        <w:tc>
          <w:tcPr>
            <w:tcW w:w="1417" w:type="dxa"/>
            <w:tcBorders>
              <w:top w:val="nil"/>
              <w:left w:val="nil"/>
              <w:bottom w:val="single" w:sz="4" w:space="0" w:color="auto"/>
              <w:right w:val="single" w:sz="4" w:space="0" w:color="auto"/>
            </w:tcBorders>
            <w:shd w:val="clear" w:color="auto" w:fill="auto"/>
            <w:vAlign w:val="center"/>
            <w:hideMark/>
          </w:tcPr>
          <w:p w14:paraId="4EC66E0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Rugpjūčio 14 d.</w:t>
            </w:r>
          </w:p>
        </w:tc>
        <w:tc>
          <w:tcPr>
            <w:tcW w:w="1276" w:type="dxa"/>
            <w:tcBorders>
              <w:top w:val="nil"/>
              <w:left w:val="nil"/>
              <w:bottom w:val="single" w:sz="4" w:space="0" w:color="auto"/>
              <w:right w:val="single" w:sz="4" w:space="0" w:color="auto"/>
            </w:tcBorders>
            <w:shd w:val="clear" w:color="auto" w:fill="auto"/>
            <w:vAlign w:val="center"/>
            <w:hideMark/>
          </w:tcPr>
          <w:p w14:paraId="2D7785D7"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5D5662A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2796C676"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9293F52"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7E6EF983" w14:textId="02935701" w:rsidR="002B2B1B" w:rsidRPr="00F15F23" w:rsidRDefault="002B2B1B" w:rsidP="002F2A8F">
            <w:pPr>
              <w:rPr>
                <w:rFonts w:eastAsia="Times New Roman"/>
                <w:color w:val="000000" w:themeColor="text1"/>
                <w:lang w:eastAsia="lt-LT"/>
              </w:rPr>
            </w:pPr>
            <w:r w:rsidRPr="00F15F23">
              <w:rPr>
                <w:rFonts w:eastAsia="Times New Roman"/>
                <w:color w:val="000000" w:themeColor="text1"/>
                <w:lang w:eastAsia="lt-LT"/>
              </w:rPr>
              <w:t>„Gerumo popietė“</w:t>
            </w:r>
            <w:r w:rsidR="00F22022" w:rsidRPr="00F15F23">
              <w:rPr>
                <w:rFonts w:eastAsia="Times New Roman"/>
                <w:color w:val="000000" w:themeColor="text1"/>
                <w:lang w:eastAsia="lt-LT"/>
              </w:rPr>
              <w:t>,</w:t>
            </w:r>
            <w:r w:rsidRPr="00F15F23">
              <w:rPr>
                <w:rFonts w:eastAsia="Times New Roman"/>
                <w:color w:val="000000" w:themeColor="text1"/>
                <w:lang w:eastAsia="lt-LT"/>
              </w:rPr>
              <w:t xml:space="preserve"> skirta pagyvenusių žmonių dienai.</w:t>
            </w:r>
          </w:p>
        </w:tc>
        <w:tc>
          <w:tcPr>
            <w:tcW w:w="1417" w:type="dxa"/>
            <w:tcBorders>
              <w:top w:val="nil"/>
              <w:left w:val="nil"/>
              <w:bottom w:val="single" w:sz="4" w:space="0" w:color="auto"/>
              <w:right w:val="single" w:sz="4" w:space="0" w:color="auto"/>
            </w:tcBorders>
            <w:shd w:val="clear" w:color="auto" w:fill="auto"/>
            <w:vAlign w:val="center"/>
            <w:hideMark/>
          </w:tcPr>
          <w:p w14:paraId="026716CC"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Spalio 1 d.</w:t>
            </w:r>
          </w:p>
        </w:tc>
        <w:tc>
          <w:tcPr>
            <w:tcW w:w="1276" w:type="dxa"/>
            <w:tcBorders>
              <w:top w:val="nil"/>
              <w:left w:val="nil"/>
              <w:bottom w:val="single" w:sz="4" w:space="0" w:color="auto"/>
              <w:right w:val="single" w:sz="4" w:space="0" w:color="auto"/>
            </w:tcBorders>
            <w:shd w:val="clear" w:color="auto" w:fill="auto"/>
            <w:vAlign w:val="center"/>
            <w:hideMark/>
          </w:tcPr>
          <w:p w14:paraId="47E23B7E"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4D113122"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08356A05"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E485FED"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1994F6BE" w14:textId="77777777" w:rsidR="002B2B1B" w:rsidRPr="00F15F23" w:rsidRDefault="002B2B1B" w:rsidP="002F2A8F">
            <w:pPr>
              <w:rPr>
                <w:rFonts w:eastAsia="Times New Roman"/>
                <w:color w:val="000000" w:themeColor="text1"/>
                <w:lang w:eastAsia="lt-LT"/>
              </w:rPr>
            </w:pPr>
            <w:r w:rsidRPr="00F15F23">
              <w:rPr>
                <w:rFonts w:eastAsia="Times New Roman"/>
                <w:color w:val="000000" w:themeColor="text1"/>
                <w:lang w:eastAsia="lt-LT"/>
              </w:rPr>
              <w:t xml:space="preserve">Šiaurės šalių literatūros savaitei ir Astridos </w:t>
            </w:r>
            <w:proofErr w:type="spellStart"/>
            <w:r w:rsidRPr="00F15F23">
              <w:rPr>
                <w:rFonts w:eastAsia="Times New Roman"/>
                <w:color w:val="000000" w:themeColor="text1"/>
                <w:lang w:eastAsia="lt-LT"/>
              </w:rPr>
              <w:t>Lindgren</w:t>
            </w:r>
            <w:proofErr w:type="spellEnd"/>
            <w:r w:rsidRPr="00F15F23">
              <w:rPr>
                <w:rFonts w:eastAsia="Times New Roman"/>
                <w:color w:val="000000" w:themeColor="text1"/>
                <w:lang w:eastAsia="lt-LT"/>
              </w:rPr>
              <w:t xml:space="preserve"> atminimui skirti garsiniai skaitymai ir paroda</w:t>
            </w:r>
          </w:p>
        </w:tc>
        <w:tc>
          <w:tcPr>
            <w:tcW w:w="1417" w:type="dxa"/>
            <w:tcBorders>
              <w:top w:val="nil"/>
              <w:left w:val="nil"/>
              <w:bottom w:val="single" w:sz="4" w:space="0" w:color="auto"/>
              <w:right w:val="single" w:sz="4" w:space="0" w:color="auto"/>
            </w:tcBorders>
            <w:shd w:val="clear" w:color="auto" w:fill="auto"/>
            <w:vAlign w:val="center"/>
            <w:hideMark/>
          </w:tcPr>
          <w:p w14:paraId="02CAA33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Lapkričio 15–22 d. </w:t>
            </w:r>
          </w:p>
        </w:tc>
        <w:tc>
          <w:tcPr>
            <w:tcW w:w="1276" w:type="dxa"/>
            <w:tcBorders>
              <w:top w:val="nil"/>
              <w:left w:val="nil"/>
              <w:bottom w:val="single" w:sz="4" w:space="0" w:color="auto"/>
              <w:right w:val="single" w:sz="4" w:space="0" w:color="auto"/>
            </w:tcBorders>
            <w:shd w:val="clear" w:color="auto" w:fill="auto"/>
            <w:vAlign w:val="center"/>
            <w:hideMark/>
          </w:tcPr>
          <w:p w14:paraId="32E4B77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0B604B4C"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65D76910"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430F944"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Šerių filialas</w:t>
            </w:r>
          </w:p>
        </w:tc>
      </w:tr>
      <w:tr w:rsidR="002B2B1B" w:rsidRPr="002B2B1B" w14:paraId="00681E6F"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13E66FF8"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0A6238D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752A547B"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73F7F97A"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0B2AB4D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1F277F47"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5642DA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5F37B196" w14:textId="77777777" w:rsidR="002B2B1B" w:rsidRPr="002B2B1B" w:rsidRDefault="002B2B1B" w:rsidP="002F2A8F">
            <w:pPr>
              <w:rPr>
                <w:rFonts w:eastAsia="Times New Roman"/>
                <w:lang w:eastAsia="lt-LT"/>
              </w:rPr>
            </w:pPr>
            <w:r w:rsidRPr="002B2B1B">
              <w:rPr>
                <w:rFonts w:eastAsia="Times New Roman"/>
                <w:lang w:eastAsia="lt-LT"/>
              </w:rPr>
              <w:t>Renginys Tarptautinei gimtosios kalbos dienai „Gimtųjų žodžių apkabintas“</w:t>
            </w:r>
          </w:p>
        </w:tc>
        <w:tc>
          <w:tcPr>
            <w:tcW w:w="1417" w:type="dxa"/>
            <w:tcBorders>
              <w:top w:val="nil"/>
              <w:left w:val="nil"/>
              <w:bottom w:val="single" w:sz="4" w:space="0" w:color="auto"/>
              <w:right w:val="single" w:sz="4" w:space="0" w:color="auto"/>
            </w:tcBorders>
            <w:shd w:val="clear" w:color="auto" w:fill="auto"/>
            <w:vAlign w:val="center"/>
            <w:hideMark/>
          </w:tcPr>
          <w:p w14:paraId="76A4BAE1" w14:textId="77777777" w:rsidR="002B2B1B" w:rsidRPr="002B2B1B" w:rsidRDefault="002B2B1B" w:rsidP="002F2A8F">
            <w:pPr>
              <w:rPr>
                <w:rFonts w:eastAsia="Times New Roman"/>
                <w:lang w:eastAsia="lt-LT"/>
              </w:rPr>
            </w:pPr>
            <w:r w:rsidRPr="002B2B1B">
              <w:rPr>
                <w:rFonts w:eastAsia="Times New Roman"/>
                <w:lang w:eastAsia="lt-LT"/>
              </w:rPr>
              <w:t>Vasario 21 d.</w:t>
            </w:r>
          </w:p>
        </w:tc>
        <w:tc>
          <w:tcPr>
            <w:tcW w:w="1276" w:type="dxa"/>
            <w:tcBorders>
              <w:top w:val="nil"/>
              <w:left w:val="nil"/>
              <w:bottom w:val="single" w:sz="4" w:space="0" w:color="auto"/>
              <w:right w:val="single" w:sz="4" w:space="0" w:color="auto"/>
            </w:tcBorders>
            <w:shd w:val="clear" w:color="auto" w:fill="auto"/>
            <w:vAlign w:val="center"/>
            <w:hideMark/>
          </w:tcPr>
          <w:p w14:paraId="28A23F74" w14:textId="77777777" w:rsidR="002B2B1B" w:rsidRPr="002B2B1B" w:rsidRDefault="002B2B1B" w:rsidP="002F2A8F">
            <w:pPr>
              <w:rPr>
                <w:rFonts w:eastAsia="Times New Roman"/>
                <w:lang w:eastAsia="lt-LT"/>
              </w:rPr>
            </w:pPr>
            <w:r w:rsidRPr="002B2B1B">
              <w:rPr>
                <w:rFonts w:eastAsia="Times New Roman"/>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73690666" w14:textId="77777777" w:rsidR="002B2B1B" w:rsidRPr="002B2B1B" w:rsidRDefault="002B2B1B" w:rsidP="002F2A8F">
            <w:pPr>
              <w:rPr>
                <w:rFonts w:eastAsia="Times New Roman"/>
                <w:lang w:eastAsia="lt-LT"/>
              </w:rPr>
            </w:pPr>
            <w:r w:rsidRPr="002B2B1B">
              <w:rPr>
                <w:rFonts w:eastAsia="Times New Roman"/>
                <w:lang w:eastAsia="lt-LT"/>
              </w:rPr>
              <w:t>Ne</w:t>
            </w:r>
          </w:p>
        </w:tc>
      </w:tr>
      <w:tr w:rsidR="002B2B1B" w:rsidRPr="002B2B1B" w14:paraId="5756241B"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94A82F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4A8EEBBC" w14:textId="77777777" w:rsidR="002B2B1B" w:rsidRPr="002B2B1B" w:rsidRDefault="002B2B1B" w:rsidP="002F2A8F">
            <w:pPr>
              <w:rPr>
                <w:rFonts w:eastAsia="Times New Roman"/>
                <w:lang w:eastAsia="lt-LT"/>
              </w:rPr>
            </w:pPr>
            <w:r w:rsidRPr="002B2B1B">
              <w:rPr>
                <w:rFonts w:eastAsia="Times New Roman"/>
                <w:lang w:eastAsia="lt-LT"/>
              </w:rPr>
              <w:t>Tradicinis renginys „Kuriame patys“, skirtas Nacionalinei bibliotekų savaitei. Garsiniai poezijos skaitymai</w:t>
            </w:r>
          </w:p>
        </w:tc>
        <w:tc>
          <w:tcPr>
            <w:tcW w:w="1417" w:type="dxa"/>
            <w:tcBorders>
              <w:top w:val="nil"/>
              <w:left w:val="nil"/>
              <w:bottom w:val="single" w:sz="4" w:space="0" w:color="auto"/>
              <w:right w:val="single" w:sz="4" w:space="0" w:color="auto"/>
            </w:tcBorders>
            <w:shd w:val="clear" w:color="auto" w:fill="auto"/>
            <w:vAlign w:val="center"/>
            <w:hideMark/>
          </w:tcPr>
          <w:p w14:paraId="67F6795D" w14:textId="77777777" w:rsidR="002B2B1B" w:rsidRPr="002B2B1B" w:rsidRDefault="002B2B1B" w:rsidP="002F2A8F">
            <w:pPr>
              <w:rPr>
                <w:rFonts w:eastAsia="Times New Roman"/>
                <w:lang w:eastAsia="lt-LT"/>
              </w:rPr>
            </w:pPr>
            <w:r w:rsidRPr="002B2B1B">
              <w:rPr>
                <w:rFonts w:eastAsia="Times New Roman"/>
                <w:lang w:eastAsia="lt-LT"/>
              </w:rPr>
              <w:t xml:space="preserve">Balandžio 26 d. </w:t>
            </w:r>
          </w:p>
        </w:tc>
        <w:tc>
          <w:tcPr>
            <w:tcW w:w="1276" w:type="dxa"/>
            <w:tcBorders>
              <w:top w:val="nil"/>
              <w:left w:val="nil"/>
              <w:bottom w:val="single" w:sz="4" w:space="0" w:color="auto"/>
              <w:right w:val="single" w:sz="4" w:space="0" w:color="auto"/>
            </w:tcBorders>
            <w:shd w:val="clear" w:color="auto" w:fill="auto"/>
            <w:vAlign w:val="center"/>
            <w:hideMark/>
          </w:tcPr>
          <w:p w14:paraId="759ADE77" w14:textId="77777777" w:rsidR="002B2B1B" w:rsidRPr="002B2B1B" w:rsidRDefault="002B2B1B" w:rsidP="002F2A8F">
            <w:pPr>
              <w:rPr>
                <w:rFonts w:eastAsia="Times New Roman"/>
                <w:lang w:eastAsia="lt-LT"/>
              </w:rPr>
            </w:pPr>
            <w:r w:rsidRPr="002B2B1B">
              <w:rPr>
                <w:rFonts w:eastAsia="Times New Roman"/>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51557AD5" w14:textId="77777777" w:rsidR="002B2B1B" w:rsidRPr="002B2B1B" w:rsidRDefault="002B2B1B" w:rsidP="002F2A8F">
            <w:pPr>
              <w:rPr>
                <w:rFonts w:eastAsia="Times New Roman"/>
                <w:lang w:eastAsia="lt-LT"/>
              </w:rPr>
            </w:pPr>
            <w:r w:rsidRPr="002B2B1B">
              <w:rPr>
                <w:rFonts w:eastAsia="Times New Roman"/>
                <w:lang w:eastAsia="lt-LT"/>
              </w:rPr>
              <w:t>Ne</w:t>
            </w:r>
          </w:p>
        </w:tc>
      </w:tr>
      <w:tr w:rsidR="002B2B1B" w:rsidRPr="002B2B1B" w14:paraId="0821E749"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EB3FAC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79A84509" w14:textId="77777777" w:rsidR="002B2B1B" w:rsidRPr="002B2B1B" w:rsidRDefault="002B2B1B" w:rsidP="002F2A8F">
            <w:pPr>
              <w:rPr>
                <w:rFonts w:eastAsia="Times New Roman"/>
                <w:lang w:eastAsia="lt-LT"/>
              </w:rPr>
            </w:pPr>
            <w:r w:rsidRPr="002B2B1B">
              <w:rPr>
                <w:rFonts w:eastAsia="Times New Roman"/>
                <w:lang w:eastAsia="lt-LT"/>
              </w:rPr>
              <w:t>Renginys Dainų šventės metams paminėti „Meilė, laisvė, gimtinė – dainų posmais išdainuota“</w:t>
            </w:r>
          </w:p>
        </w:tc>
        <w:tc>
          <w:tcPr>
            <w:tcW w:w="1417" w:type="dxa"/>
            <w:tcBorders>
              <w:top w:val="nil"/>
              <w:left w:val="nil"/>
              <w:bottom w:val="single" w:sz="4" w:space="0" w:color="auto"/>
              <w:right w:val="single" w:sz="4" w:space="0" w:color="auto"/>
            </w:tcBorders>
            <w:shd w:val="clear" w:color="auto" w:fill="auto"/>
            <w:vAlign w:val="center"/>
            <w:hideMark/>
          </w:tcPr>
          <w:p w14:paraId="476D5292" w14:textId="77777777" w:rsidR="002B2B1B" w:rsidRPr="002B2B1B" w:rsidRDefault="002B2B1B" w:rsidP="002F2A8F">
            <w:pPr>
              <w:rPr>
                <w:rFonts w:eastAsia="Times New Roman"/>
                <w:lang w:eastAsia="lt-LT"/>
              </w:rPr>
            </w:pPr>
            <w:r w:rsidRPr="002B2B1B">
              <w:rPr>
                <w:rFonts w:eastAsia="Times New Roman"/>
                <w:lang w:eastAsia="lt-LT"/>
              </w:rPr>
              <w:t>Birželio 7 d.</w:t>
            </w:r>
          </w:p>
        </w:tc>
        <w:tc>
          <w:tcPr>
            <w:tcW w:w="1276" w:type="dxa"/>
            <w:tcBorders>
              <w:top w:val="nil"/>
              <w:left w:val="nil"/>
              <w:bottom w:val="single" w:sz="4" w:space="0" w:color="auto"/>
              <w:right w:val="single" w:sz="4" w:space="0" w:color="auto"/>
            </w:tcBorders>
            <w:shd w:val="clear" w:color="auto" w:fill="auto"/>
            <w:vAlign w:val="center"/>
            <w:hideMark/>
          </w:tcPr>
          <w:p w14:paraId="48057EE2" w14:textId="77777777" w:rsidR="002B2B1B" w:rsidRPr="002B2B1B" w:rsidRDefault="002B2B1B" w:rsidP="002F2A8F">
            <w:pPr>
              <w:rPr>
                <w:rFonts w:eastAsia="Times New Roman"/>
                <w:lang w:eastAsia="lt-LT"/>
              </w:rPr>
            </w:pPr>
            <w:r w:rsidRPr="002B2B1B">
              <w:rPr>
                <w:rFonts w:eastAsia="Times New Roman"/>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15E187C2" w14:textId="77777777" w:rsidR="002B2B1B" w:rsidRPr="002B2B1B" w:rsidRDefault="002B2B1B" w:rsidP="002F2A8F">
            <w:pPr>
              <w:rPr>
                <w:rFonts w:eastAsia="Times New Roman"/>
                <w:lang w:eastAsia="lt-LT"/>
              </w:rPr>
            </w:pPr>
            <w:r w:rsidRPr="002B2B1B">
              <w:rPr>
                <w:rFonts w:eastAsia="Times New Roman"/>
                <w:lang w:eastAsia="lt-LT"/>
              </w:rPr>
              <w:t>Ne</w:t>
            </w:r>
          </w:p>
        </w:tc>
      </w:tr>
      <w:tr w:rsidR="002B2B1B" w:rsidRPr="002B2B1B" w14:paraId="37A903DF"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7B28BC7"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Traupio filialas</w:t>
            </w:r>
          </w:p>
        </w:tc>
      </w:tr>
      <w:tr w:rsidR="002B2B1B" w:rsidRPr="002B2B1B" w14:paraId="20976D81" w14:textId="77777777" w:rsidTr="00AB29A1">
        <w:trPr>
          <w:trHeight w:val="1123"/>
        </w:trPr>
        <w:tc>
          <w:tcPr>
            <w:tcW w:w="536" w:type="dxa"/>
            <w:tcBorders>
              <w:top w:val="nil"/>
              <w:left w:val="single" w:sz="4" w:space="0" w:color="auto"/>
              <w:bottom w:val="single" w:sz="4" w:space="0" w:color="auto"/>
              <w:right w:val="single" w:sz="4" w:space="0" w:color="auto"/>
            </w:tcBorders>
            <w:shd w:val="clear" w:color="000000" w:fill="EDEDED"/>
            <w:noWrap/>
            <w:vAlign w:val="center"/>
            <w:hideMark/>
          </w:tcPr>
          <w:p w14:paraId="6A064CCA"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000000" w:fill="EDEDED"/>
            <w:vAlign w:val="center"/>
            <w:hideMark/>
          </w:tcPr>
          <w:p w14:paraId="0EBCC5DD"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000000" w:fill="EDEDED"/>
            <w:vAlign w:val="center"/>
            <w:hideMark/>
          </w:tcPr>
          <w:p w14:paraId="7AFF7903"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000000" w:fill="EDEDED"/>
            <w:vAlign w:val="center"/>
            <w:hideMark/>
          </w:tcPr>
          <w:p w14:paraId="35D25E1A"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000000" w:fill="EDEDED"/>
            <w:vAlign w:val="center"/>
            <w:hideMark/>
          </w:tcPr>
          <w:p w14:paraId="6270E894"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6E6CA5E6"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C50AB6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6DCB86F2" w14:textId="77777777" w:rsidR="002B2B1B" w:rsidRPr="002B2B1B" w:rsidRDefault="002B2B1B" w:rsidP="002F2A8F">
            <w:pPr>
              <w:rPr>
                <w:rFonts w:eastAsia="Times New Roman"/>
                <w:lang w:eastAsia="lt-LT"/>
              </w:rPr>
            </w:pPr>
            <w:r w:rsidRPr="002B2B1B">
              <w:rPr>
                <w:rFonts w:eastAsia="Times New Roman"/>
                <w:lang w:eastAsia="lt-LT"/>
              </w:rPr>
              <w:t xml:space="preserve">Ekskursijos Traupio kraštotyros muziejuje. Organizuoti 4 ekskursijas. </w:t>
            </w:r>
          </w:p>
        </w:tc>
        <w:tc>
          <w:tcPr>
            <w:tcW w:w="1417" w:type="dxa"/>
            <w:tcBorders>
              <w:top w:val="nil"/>
              <w:left w:val="nil"/>
              <w:bottom w:val="single" w:sz="4" w:space="0" w:color="auto"/>
              <w:right w:val="single" w:sz="4" w:space="0" w:color="auto"/>
            </w:tcBorders>
            <w:shd w:val="clear" w:color="auto" w:fill="auto"/>
            <w:vAlign w:val="center"/>
            <w:hideMark/>
          </w:tcPr>
          <w:p w14:paraId="3404E288" w14:textId="77777777" w:rsidR="002B2B1B" w:rsidRPr="002B2B1B" w:rsidRDefault="002B2B1B" w:rsidP="002F2A8F">
            <w:pPr>
              <w:rPr>
                <w:rFonts w:eastAsia="Times New Roman"/>
                <w:lang w:eastAsia="lt-LT"/>
              </w:rPr>
            </w:pPr>
            <w:r w:rsidRPr="002B2B1B">
              <w:rPr>
                <w:rFonts w:eastAsia="Times New Roman"/>
                <w:lang w:eastAsia="lt-LT"/>
              </w:rPr>
              <w:t>Gegužė–rugsėjis</w:t>
            </w:r>
          </w:p>
        </w:tc>
        <w:tc>
          <w:tcPr>
            <w:tcW w:w="1276" w:type="dxa"/>
            <w:tcBorders>
              <w:top w:val="nil"/>
              <w:left w:val="nil"/>
              <w:bottom w:val="single" w:sz="4" w:space="0" w:color="auto"/>
              <w:right w:val="single" w:sz="4" w:space="0" w:color="auto"/>
            </w:tcBorders>
            <w:shd w:val="clear" w:color="auto" w:fill="auto"/>
            <w:vAlign w:val="center"/>
            <w:hideMark/>
          </w:tcPr>
          <w:p w14:paraId="3A73558C" w14:textId="77777777" w:rsidR="002B2B1B" w:rsidRPr="002B2B1B" w:rsidRDefault="002B2B1B" w:rsidP="002F2A8F">
            <w:pPr>
              <w:rPr>
                <w:rFonts w:eastAsia="Times New Roman"/>
                <w:lang w:eastAsia="lt-LT"/>
              </w:rPr>
            </w:pPr>
            <w:r w:rsidRPr="002B2B1B">
              <w:rPr>
                <w:rFonts w:eastAsia="Times New Roman"/>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75A5A30A" w14:textId="77777777" w:rsidR="002B2B1B" w:rsidRPr="002B2B1B" w:rsidRDefault="002B2B1B" w:rsidP="002F2A8F">
            <w:pPr>
              <w:rPr>
                <w:rFonts w:eastAsia="Times New Roman"/>
                <w:lang w:eastAsia="lt-LT"/>
              </w:rPr>
            </w:pPr>
            <w:r w:rsidRPr="002B2B1B">
              <w:rPr>
                <w:rFonts w:eastAsia="Times New Roman"/>
                <w:lang w:eastAsia="lt-LT"/>
              </w:rPr>
              <w:t>Ne</w:t>
            </w:r>
          </w:p>
        </w:tc>
      </w:tr>
      <w:tr w:rsidR="002B2B1B" w:rsidRPr="002B2B1B" w14:paraId="74E23AA9" w14:textId="77777777" w:rsidTr="00AB29A1">
        <w:trPr>
          <w:trHeight w:val="842"/>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9255EB7"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lastRenderedPageBreak/>
              <w:t>2.</w:t>
            </w:r>
          </w:p>
        </w:tc>
        <w:tc>
          <w:tcPr>
            <w:tcW w:w="4426" w:type="dxa"/>
            <w:tcBorders>
              <w:top w:val="nil"/>
              <w:left w:val="nil"/>
              <w:bottom w:val="single" w:sz="4" w:space="0" w:color="auto"/>
              <w:right w:val="single" w:sz="4" w:space="0" w:color="auto"/>
            </w:tcBorders>
            <w:shd w:val="clear" w:color="auto" w:fill="auto"/>
            <w:vAlign w:val="center"/>
            <w:hideMark/>
          </w:tcPr>
          <w:p w14:paraId="09AF7D8E" w14:textId="77777777" w:rsidR="002B2B1B" w:rsidRPr="002B2B1B" w:rsidRDefault="002B2B1B" w:rsidP="002F2A8F">
            <w:pPr>
              <w:rPr>
                <w:rFonts w:eastAsia="Times New Roman"/>
                <w:lang w:eastAsia="lt-LT"/>
              </w:rPr>
            </w:pPr>
            <w:r w:rsidRPr="002B2B1B">
              <w:rPr>
                <w:rFonts w:eastAsia="Times New Roman"/>
                <w:lang w:eastAsia="lt-LT"/>
              </w:rPr>
              <w:t xml:space="preserve">Knygų mylėtojų klubo užsiėmimų organizavimas, veiklų koordinavimas: knygų aptarimai, išvykos į </w:t>
            </w:r>
            <w:proofErr w:type="spellStart"/>
            <w:r w:rsidRPr="002B2B1B">
              <w:rPr>
                <w:rFonts w:eastAsia="Times New Roman"/>
                <w:lang w:eastAsia="lt-LT"/>
              </w:rPr>
              <w:t>protmūšius</w:t>
            </w:r>
            <w:proofErr w:type="spellEnd"/>
            <w:r w:rsidRPr="002B2B1B">
              <w:rPr>
                <w:rFonts w:eastAsia="Times New Roman"/>
                <w:lang w:eastAsia="lt-LT"/>
              </w:rPr>
              <w:t>, diskusijos. Susitikimai vyks 1 kartą į mėnesį</w:t>
            </w:r>
          </w:p>
        </w:tc>
        <w:tc>
          <w:tcPr>
            <w:tcW w:w="1417" w:type="dxa"/>
            <w:tcBorders>
              <w:top w:val="nil"/>
              <w:left w:val="nil"/>
              <w:bottom w:val="single" w:sz="4" w:space="0" w:color="auto"/>
              <w:right w:val="single" w:sz="4" w:space="0" w:color="auto"/>
            </w:tcBorders>
            <w:shd w:val="clear" w:color="auto" w:fill="auto"/>
            <w:vAlign w:val="center"/>
            <w:hideMark/>
          </w:tcPr>
          <w:p w14:paraId="2C7079B8" w14:textId="77777777" w:rsidR="002B2B1B" w:rsidRPr="002B2B1B" w:rsidRDefault="002B2B1B" w:rsidP="002F2A8F">
            <w:pPr>
              <w:rPr>
                <w:rFonts w:eastAsia="Times New Roman"/>
                <w:lang w:eastAsia="lt-LT"/>
              </w:rPr>
            </w:pPr>
            <w:r w:rsidRPr="002B2B1B">
              <w:rPr>
                <w:rFonts w:eastAsia="Times New Roman"/>
                <w:lang w:eastAsia="lt-LT"/>
              </w:rPr>
              <w:t>Gegužė–spalis</w:t>
            </w:r>
          </w:p>
        </w:tc>
        <w:tc>
          <w:tcPr>
            <w:tcW w:w="1276" w:type="dxa"/>
            <w:tcBorders>
              <w:top w:val="nil"/>
              <w:left w:val="nil"/>
              <w:bottom w:val="single" w:sz="4" w:space="0" w:color="auto"/>
              <w:right w:val="single" w:sz="4" w:space="0" w:color="auto"/>
            </w:tcBorders>
            <w:shd w:val="clear" w:color="auto" w:fill="auto"/>
            <w:vAlign w:val="center"/>
            <w:hideMark/>
          </w:tcPr>
          <w:p w14:paraId="71FA461B" w14:textId="77777777" w:rsidR="002B2B1B" w:rsidRPr="002B2B1B" w:rsidRDefault="002B2B1B" w:rsidP="002F2A8F">
            <w:pPr>
              <w:rPr>
                <w:rFonts w:eastAsia="Times New Roman"/>
                <w:lang w:eastAsia="lt-LT"/>
              </w:rPr>
            </w:pPr>
            <w:r w:rsidRPr="002B2B1B">
              <w:rPr>
                <w:rFonts w:eastAsia="Times New Roman"/>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296077D7" w14:textId="77777777" w:rsidR="002B2B1B" w:rsidRPr="002B2B1B" w:rsidRDefault="002B2B1B" w:rsidP="002F2A8F">
            <w:pPr>
              <w:rPr>
                <w:rFonts w:eastAsia="Times New Roman"/>
                <w:lang w:eastAsia="lt-LT"/>
              </w:rPr>
            </w:pPr>
            <w:r w:rsidRPr="002B2B1B">
              <w:rPr>
                <w:rFonts w:eastAsia="Times New Roman"/>
                <w:lang w:eastAsia="lt-LT"/>
              </w:rPr>
              <w:t>Ne</w:t>
            </w:r>
          </w:p>
        </w:tc>
      </w:tr>
      <w:tr w:rsidR="002B2B1B" w:rsidRPr="002B2B1B" w14:paraId="03A5B4EF"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5F15125"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35C2B3B6" w14:textId="77777777" w:rsidR="002B2B1B" w:rsidRPr="002B2B1B" w:rsidRDefault="002B2B1B" w:rsidP="002F2A8F">
            <w:pPr>
              <w:rPr>
                <w:rFonts w:eastAsia="Times New Roman"/>
                <w:lang w:eastAsia="lt-LT"/>
              </w:rPr>
            </w:pPr>
            <w:r w:rsidRPr="002B2B1B">
              <w:rPr>
                <w:rFonts w:eastAsia="Times New Roman"/>
                <w:lang w:eastAsia="lt-LT"/>
              </w:rPr>
              <w:t>Akcijos-renginio „Lietuva skaito“ organizavimas Traupio botanikos sode</w:t>
            </w:r>
          </w:p>
        </w:tc>
        <w:tc>
          <w:tcPr>
            <w:tcW w:w="1417" w:type="dxa"/>
            <w:tcBorders>
              <w:top w:val="nil"/>
              <w:left w:val="nil"/>
              <w:bottom w:val="single" w:sz="4" w:space="0" w:color="auto"/>
              <w:right w:val="single" w:sz="4" w:space="0" w:color="auto"/>
            </w:tcBorders>
            <w:shd w:val="clear" w:color="auto" w:fill="auto"/>
            <w:vAlign w:val="center"/>
            <w:hideMark/>
          </w:tcPr>
          <w:p w14:paraId="09751A99" w14:textId="77777777" w:rsidR="002B2B1B" w:rsidRPr="002B2B1B" w:rsidRDefault="002B2B1B" w:rsidP="002F2A8F">
            <w:pPr>
              <w:rPr>
                <w:rFonts w:eastAsia="Times New Roman"/>
                <w:lang w:eastAsia="lt-LT"/>
              </w:rPr>
            </w:pPr>
            <w:r w:rsidRPr="002B2B1B">
              <w:rPr>
                <w:rFonts w:eastAsia="Times New Roman"/>
                <w:lang w:eastAsia="lt-LT"/>
              </w:rPr>
              <w:t>Gegužės 8 d.</w:t>
            </w:r>
          </w:p>
        </w:tc>
        <w:tc>
          <w:tcPr>
            <w:tcW w:w="1276" w:type="dxa"/>
            <w:tcBorders>
              <w:top w:val="nil"/>
              <w:left w:val="nil"/>
              <w:bottom w:val="single" w:sz="4" w:space="0" w:color="auto"/>
              <w:right w:val="single" w:sz="4" w:space="0" w:color="auto"/>
            </w:tcBorders>
            <w:shd w:val="clear" w:color="auto" w:fill="auto"/>
            <w:vAlign w:val="center"/>
            <w:hideMark/>
          </w:tcPr>
          <w:p w14:paraId="6C8A0C03" w14:textId="77777777" w:rsidR="002B2B1B" w:rsidRPr="002B2B1B" w:rsidRDefault="002B2B1B" w:rsidP="002F2A8F">
            <w:pPr>
              <w:rPr>
                <w:rFonts w:eastAsia="Times New Roman"/>
                <w:lang w:eastAsia="lt-LT"/>
              </w:rPr>
            </w:pPr>
            <w:r w:rsidRPr="002B2B1B">
              <w:rPr>
                <w:rFonts w:eastAsia="Times New Roman"/>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06FBC448" w14:textId="77777777" w:rsidR="002B2B1B" w:rsidRPr="002B2B1B" w:rsidRDefault="002B2B1B" w:rsidP="002F2A8F">
            <w:pPr>
              <w:rPr>
                <w:rFonts w:eastAsia="Times New Roman"/>
                <w:lang w:eastAsia="lt-LT"/>
              </w:rPr>
            </w:pPr>
            <w:r w:rsidRPr="002B2B1B">
              <w:rPr>
                <w:rFonts w:eastAsia="Times New Roman"/>
                <w:lang w:eastAsia="lt-LT"/>
              </w:rPr>
              <w:t>Taip</w:t>
            </w:r>
          </w:p>
        </w:tc>
      </w:tr>
      <w:tr w:rsidR="002B2B1B" w:rsidRPr="002B2B1B" w14:paraId="2D09D243"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71ADFD6"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Troškūnų filialas</w:t>
            </w:r>
          </w:p>
        </w:tc>
      </w:tr>
      <w:tr w:rsidR="002B2B1B" w:rsidRPr="002B2B1B" w14:paraId="19B5FA9E" w14:textId="77777777" w:rsidTr="00AB29A1">
        <w:trPr>
          <w:trHeight w:val="1123"/>
        </w:trPr>
        <w:tc>
          <w:tcPr>
            <w:tcW w:w="536" w:type="dxa"/>
            <w:tcBorders>
              <w:top w:val="nil"/>
              <w:left w:val="single" w:sz="4" w:space="0" w:color="auto"/>
              <w:bottom w:val="single" w:sz="4" w:space="0" w:color="auto"/>
              <w:right w:val="single" w:sz="4" w:space="0" w:color="auto"/>
            </w:tcBorders>
            <w:shd w:val="clear" w:color="FFFF00" w:fill="EDEDED"/>
            <w:noWrap/>
            <w:vAlign w:val="center"/>
            <w:hideMark/>
          </w:tcPr>
          <w:p w14:paraId="6CD40CAF"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FFFF00" w:fill="EDEDED"/>
            <w:vAlign w:val="center"/>
            <w:hideMark/>
          </w:tcPr>
          <w:p w14:paraId="1DF78632"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FFFF00" w:fill="EDEDED"/>
            <w:vAlign w:val="center"/>
            <w:hideMark/>
          </w:tcPr>
          <w:p w14:paraId="3BE3DFF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FFFF00" w:fill="EDEDED"/>
            <w:vAlign w:val="center"/>
            <w:hideMark/>
          </w:tcPr>
          <w:p w14:paraId="3012E7BC"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FFFF00" w:fill="EDEDED"/>
            <w:vAlign w:val="center"/>
            <w:hideMark/>
          </w:tcPr>
          <w:p w14:paraId="6050E033"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188903D3"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55C3D10"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6E9F7B7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Nacionalinei bibliotekų savaitei skirtos ekskursijos organizavimas. </w:t>
            </w:r>
          </w:p>
        </w:tc>
        <w:tc>
          <w:tcPr>
            <w:tcW w:w="1417" w:type="dxa"/>
            <w:tcBorders>
              <w:top w:val="nil"/>
              <w:left w:val="nil"/>
              <w:bottom w:val="single" w:sz="4" w:space="0" w:color="auto"/>
              <w:right w:val="single" w:sz="4" w:space="0" w:color="auto"/>
            </w:tcBorders>
            <w:shd w:val="clear" w:color="auto" w:fill="auto"/>
            <w:vAlign w:val="center"/>
            <w:hideMark/>
          </w:tcPr>
          <w:p w14:paraId="77502007"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Balandis</w:t>
            </w:r>
          </w:p>
        </w:tc>
        <w:tc>
          <w:tcPr>
            <w:tcW w:w="1276" w:type="dxa"/>
            <w:tcBorders>
              <w:top w:val="nil"/>
              <w:left w:val="nil"/>
              <w:bottom w:val="single" w:sz="4" w:space="0" w:color="auto"/>
              <w:right w:val="single" w:sz="4" w:space="0" w:color="auto"/>
            </w:tcBorders>
            <w:shd w:val="clear" w:color="auto" w:fill="auto"/>
            <w:vAlign w:val="center"/>
            <w:hideMark/>
          </w:tcPr>
          <w:p w14:paraId="57E9955E"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c>
          <w:tcPr>
            <w:tcW w:w="1843" w:type="dxa"/>
            <w:tcBorders>
              <w:top w:val="nil"/>
              <w:left w:val="nil"/>
              <w:bottom w:val="single" w:sz="4" w:space="0" w:color="auto"/>
              <w:right w:val="single" w:sz="4" w:space="0" w:color="auto"/>
            </w:tcBorders>
            <w:shd w:val="clear" w:color="auto" w:fill="auto"/>
            <w:vAlign w:val="center"/>
            <w:hideMark/>
          </w:tcPr>
          <w:p w14:paraId="3714157C"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2B002C8C" w14:textId="77777777" w:rsidTr="00AB29A1">
        <w:trPr>
          <w:trHeight w:val="2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B647DF5"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394104B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Maironio poezijos skaitymai visai šeimai prie </w:t>
            </w:r>
            <w:proofErr w:type="spellStart"/>
            <w:r w:rsidRPr="002B2B1B">
              <w:rPr>
                <w:rFonts w:eastAsia="Times New Roman"/>
                <w:color w:val="000000"/>
                <w:lang w:eastAsia="lt-LT"/>
              </w:rPr>
              <w:t>Vašuokėnų</w:t>
            </w:r>
            <w:proofErr w:type="spellEnd"/>
            <w:r w:rsidRPr="002B2B1B">
              <w:rPr>
                <w:rFonts w:eastAsia="Times New Roman"/>
                <w:color w:val="000000"/>
                <w:lang w:eastAsia="lt-LT"/>
              </w:rPr>
              <w:t xml:space="preserve"> dvaro</w:t>
            </w:r>
          </w:p>
        </w:tc>
        <w:tc>
          <w:tcPr>
            <w:tcW w:w="1417" w:type="dxa"/>
            <w:tcBorders>
              <w:top w:val="nil"/>
              <w:left w:val="nil"/>
              <w:bottom w:val="single" w:sz="4" w:space="0" w:color="auto"/>
              <w:right w:val="single" w:sz="4" w:space="0" w:color="auto"/>
            </w:tcBorders>
            <w:shd w:val="clear" w:color="auto" w:fill="auto"/>
            <w:vAlign w:val="center"/>
            <w:hideMark/>
          </w:tcPr>
          <w:p w14:paraId="0E5E7264"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Gegužė</w:t>
            </w:r>
          </w:p>
        </w:tc>
        <w:tc>
          <w:tcPr>
            <w:tcW w:w="1276" w:type="dxa"/>
            <w:tcBorders>
              <w:top w:val="nil"/>
              <w:left w:val="nil"/>
              <w:bottom w:val="single" w:sz="4" w:space="0" w:color="auto"/>
              <w:right w:val="single" w:sz="4" w:space="0" w:color="auto"/>
            </w:tcBorders>
            <w:shd w:val="clear" w:color="auto" w:fill="auto"/>
            <w:vAlign w:val="center"/>
            <w:hideMark/>
          </w:tcPr>
          <w:p w14:paraId="5857299D"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22E44A39"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79C73651" w14:textId="77777777" w:rsidTr="00AB29A1">
        <w:trPr>
          <w:trHeight w:val="1123"/>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0B9C768"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3223C4BD"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Bendradarbiavimas su Anykščių r. socialinių paslaugų centru, kultūrinės edukacijos veiklos ir informacinės paslaugos centrą lankantiems vaikams iš socialinės rizikos šeimų. Organizuoti 6 veiklas: 3 veiklos skirtos kalendorinėms šventėms, 2 – valstybinėms, 1 teminė </w:t>
            </w:r>
          </w:p>
        </w:tc>
        <w:tc>
          <w:tcPr>
            <w:tcW w:w="1417" w:type="dxa"/>
            <w:tcBorders>
              <w:top w:val="nil"/>
              <w:left w:val="nil"/>
              <w:bottom w:val="single" w:sz="4" w:space="0" w:color="auto"/>
              <w:right w:val="single" w:sz="4" w:space="0" w:color="auto"/>
            </w:tcBorders>
            <w:shd w:val="clear" w:color="auto" w:fill="auto"/>
            <w:vAlign w:val="bottom"/>
            <w:hideMark/>
          </w:tcPr>
          <w:p w14:paraId="213F45F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I–IV </w:t>
            </w:r>
            <w:proofErr w:type="spellStart"/>
            <w:r w:rsidRPr="002B2B1B">
              <w:rPr>
                <w:rFonts w:eastAsia="Times New Roman"/>
                <w:color w:val="000000"/>
                <w:lang w:eastAsia="lt-LT"/>
              </w:rPr>
              <w:t>ketv</w:t>
            </w:r>
            <w:proofErr w:type="spellEnd"/>
            <w:r w:rsidRPr="002B2B1B">
              <w:rPr>
                <w:rFonts w:eastAsia="Times New Roman"/>
                <w:color w:val="000000"/>
                <w:lang w:eastAsia="lt-LT"/>
              </w:rPr>
              <w:t>.</w:t>
            </w:r>
          </w:p>
        </w:tc>
        <w:tc>
          <w:tcPr>
            <w:tcW w:w="1276" w:type="dxa"/>
            <w:tcBorders>
              <w:top w:val="nil"/>
              <w:left w:val="nil"/>
              <w:bottom w:val="single" w:sz="4" w:space="0" w:color="auto"/>
              <w:right w:val="single" w:sz="4" w:space="0" w:color="auto"/>
            </w:tcBorders>
            <w:shd w:val="clear" w:color="auto" w:fill="auto"/>
            <w:vAlign w:val="center"/>
            <w:hideMark/>
          </w:tcPr>
          <w:p w14:paraId="136C4DF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3CF76414"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297DC6B4" w14:textId="77777777" w:rsidTr="00AB29A1">
        <w:trPr>
          <w:trHeight w:val="354"/>
        </w:trPr>
        <w:tc>
          <w:tcPr>
            <w:tcW w:w="9498" w:type="dxa"/>
            <w:gridSpan w:val="5"/>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A7BC692" w14:textId="77777777" w:rsidR="002B2B1B" w:rsidRPr="002B2B1B" w:rsidRDefault="002B2B1B" w:rsidP="002F2A8F">
            <w:pPr>
              <w:rPr>
                <w:rFonts w:eastAsia="Times New Roman"/>
                <w:b/>
                <w:bCs/>
                <w:color w:val="000000"/>
                <w:lang w:eastAsia="lt-LT"/>
              </w:rPr>
            </w:pPr>
            <w:r w:rsidRPr="002B2B1B">
              <w:rPr>
                <w:rFonts w:eastAsia="Times New Roman"/>
                <w:b/>
                <w:bCs/>
                <w:color w:val="000000"/>
                <w:lang w:eastAsia="lt-LT"/>
              </w:rPr>
              <w:t>Viešintų filialas</w:t>
            </w:r>
          </w:p>
        </w:tc>
      </w:tr>
      <w:tr w:rsidR="002B2B1B" w:rsidRPr="002B2B1B" w14:paraId="357713B2" w14:textId="77777777" w:rsidTr="00AB29A1">
        <w:trPr>
          <w:trHeight w:val="1123"/>
        </w:trPr>
        <w:tc>
          <w:tcPr>
            <w:tcW w:w="536" w:type="dxa"/>
            <w:tcBorders>
              <w:top w:val="nil"/>
              <w:left w:val="single" w:sz="4" w:space="0" w:color="auto"/>
              <w:bottom w:val="single" w:sz="4" w:space="0" w:color="auto"/>
              <w:right w:val="single" w:sz="4" w:space="0" w:color="auto"/>
            </w:tcBorders>
            <w:shd w:val="clear" w:color="FFFF00" w:fill="EDEDED"/>
            <w:noWrap/>
            <w:vAlign w:val="center"/>
            <w:hideMark/>
          </w:tcPr>
          <w:p w14:paraId="593C9DF0"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 xml:space="preserve">Nr. </w:t>
            </w:r>
          </w:p>
        </w:tc>
        <w:tc>
          <w:tcPr>
            <w:tcW w:w="4426" w:type="dxa"/>
            <w:tcBorders>
              <w:top w:val="nil"/>
              <w:left w:val="nil"/>
              <w:bottom w:val="single" w:sz="4" w:space="0" w:color="auto"/>
              <w:right w:val="single" w:sz="4" w:space="0" w:color="auto"/>
            </w:tcBorders>
            <w:shd w:val="clear" w:color="FFFF00" w:fill="EDEDED"/>
            <w:vAlign w:val="center"/>
            <w:hideMark/>
          </w:tcPr>
          <w:p w14:paraId="0583E306"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Veiklos pavadinimas</w:t>
            </w:r>
          </w:p>
        </w:tc>
        <w:tc>
          <w:tcPr>
            <w:tcW w:w="1417" w:type="dxa"/>
            <w:tcBorders>
              <w:top w:val="nil"/>
              <w:left w:val="nil"/>
              <w:bottom w:val="single" w:sz="4" w:space="0" w:color="auto"/>
              <w:right w:val="single" w:sz="4" w:space="0" w:color="auto"/>
            </w:tcBorders>
            <w:shd w:val="clear" w:color="FFFF00" w:fill="EDEDED"/>
            <w:vAlign w:val="center"/>
            <w:hideMark/>
          </w:tcPr>
          <w:p w14:paraId="2FA900B2"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Data</w:t>
            </w:r>
          </w:p>
        </w:tc>
        <w:tc>
          <w:tcPr>
            <w:tcW w:w="1276" w:type="dxa"/>
            <w:tcBorders>
              <w:top w:val="nil"/>
              <w:left w:val="nil"/>
              <w:bottom w:val="single" w:sz="4" w:space="0" w:color="auto"/>
              <w:right w:val="single" w:sz="4" w:space="0" w:color="auto"/>
            </w:tcBorders>
            <w:shd w:val="clear" w:color="FFFF00" w:fill="EDEDED"/>
            <w:vAlign w:val="center"/>
            <w:hideMark/>
          </w:tcPr>
          <w:p w14:paraId="018C8A41"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Vaikams ir jaunimui</w:t>
            </w:r>
          </w:p>
        </w:tc>
        <w:tc>
          <w:tcPr>
            <w:tcW w:w="1843" w:type="dxa"/>
            <w:tcBorders>
              <w:top w:val="nil"/>
              <w:left w:val="nil"/>
              <w:bottom w:val="single" w:sz="4" w:space="0" w:color="auto"/>
              <w:right w:val="single" w:sz="4" w:space="0" w:color="auto"/>
            </w:tcBorders>
            <w:shd w:val="clear" w:color="FFFF00" w:fill="EDEDED"/>
            <w:vAlign w:val="center"/>
            <w:hideMark/>
          </w:tcPr>
          <w:p w14:paraId="07A08E13"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Spec. poreikių lankytojams</w:t>
            </w:r>
          </w:p>
        </w:tc>
      </w:tr>
      <w:tr w:rsidR="002B2B1B" w:rsidRPr="002B2B1B" w14:paraId="02EC87A5" w14:textId="77777777" w:rsidTr="00AB29A1">
        <w:trPr>
          <w:trHeight w:val="63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43B59C3"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1.</w:t>
            </w:r>
          </w:p>
        </w:tc>
        <w:tc>
          <w:tcPr>
            <w:tcW w:w="4426" w:type="dxa"/>
            <w:tcBorders>
              <w:top w:val="nil"/>
              <w:left w:val="nil"/>
              <w:bottom w:val="single" w:sz="4" w:space="0" w:color="auto"/>
              <w:right w:val="single" w:sz="4" w:space="0" w:color="auto"/>
            </w:tcBorders>
            <w:shd w:val="clear" w:color="auto" w:fill="auto"/>
            <w:vAlign w:val="center"/>
            <w:hideMark/>
          </w:tcPr>
          <w:p w14:paraId="63EF5193"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„Pasakų bobutė“ – pasakų sekimas naudojant lėlių teatro personažus, sensoriniai skaitymai. Organizuoti 6 veiklas</w:t>
            </w:r>
          </w:p>
        </w:tc>
        <w:tc>
          <w:tcPr>
            <w:tcW w:w="1417" w:type="dxa"/>
            <w:tcBorders>
              <w:top w:val="nil"/>
              <w:left w:val="nil"/>
              <w:bottom w:val="single" w:sz="4" w:space="0" w:color="auto"/>
              <w:right w:val="single" w:sz="4" w:space="0" w:color="auto"/>
            </w:tcBorders>
            <w:shd w:val="clear" w:color="auto" w:fill="auto"/>
            <w:vAlign w:val="bottom"/>
            <w:hideMark/>
          </w:tcPr>
          <w:p w14:paraId="6F19560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I–IV </w:t>
            </w:r>
            <w:proofErr w:type="spellStart"/>
            <w:r w:rsidRPr="002B2B1B">
              <w:rPr>
                <w:rFonts w:eastAsia="Times New Roman"/>
                <w:color w:val="000000"/>
                <w:lang w:eastAsia="lt-LT"/>
              </w:rPr>
              <w:t>ketv</w:t>
            </w:r>
            <w:proofErr w:type="spellEnd"/>
            <w:r w:rsidRPr="002B2B1B">
              <w:rPr>
                <w:rFonts w:eastAsia="Times New Roman"/>
                <w:color w:val="000000"/>
                <w:lang w:eastAsia="lt-LT"/>
              </w:rPr>
              <w:t>.</w:t>
            </w:r>
          </w:p>
        </w:tc>
        <w:tc>
          <w:tcPr>
            <w:tcW w:w="1276" w:type="dxa"/>
            <w:tcBorders>
              <w:top w:val="nil"/>
              <w:left w:val="nil"/>
              <w:bottom w:val="single" w:sz="4" w:space="0" w:color="auto"/>
              <w:right w:val="single" w:sz="4" w:space="0" w:color="auto"/>
            </w:tcBorders>
            <w:shd w:val="clear" w:color="auto" w:fill="auto"/>
            <w:vAlign w:val="center"/>
            <w:hideMark/>
          </w:tcPr>
          <w:p w14:paraId="3A0664B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2253C656"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6906F27C"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71C7379"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2.</w:t>
            </w:r>
          </w:p>
        </w:tc>
        <w:tc>
          <w:tcPr>
            <w:tcW w:w="4426" w:type="dxa"/>
            <w:tcBorders>
              <w:top w:val="nil"/>
              <w:left w:val="nil"/>
              <w:bottom w:val="single" w:sz="4" w:space="0" w:color="auto"/>
              <w:right w:val="single" w:sz="4" w:space="0" w:color="auto"/>
            </w:tcBorders>
            <w:shd w:val="clear" w:color="auto" w:fill="auto"/>
            <w:vAlign w:val="center"/>
            <w:hideMark/>
          </w:tcPr>
          <w:p w14:paraId="2986BB15"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Organizuoti šeimoms 2 ekskursijas į filialo kraštotyros muziejų. Renkama nauja medžiaga ir pildomi jau turimi kraštotyros aplankai.</w:t>
            </w:r>
          </w:p>
        </w:tc>
        <w:tc>
          <w:tcPr>
            <w:tcW w:w="1417" w:type="dxa"/>
            <w:tcBorders>
              <w:top w:val="nil"/>
              <w:left w:val="nil"/>
              <w:bottom w:val="single" w:sz="4" w:space="0" w:color="auto"/>
              <w:right w:val="single" w:sz="4" w:space="0" w:color="auto"/>
            </w:tcBorders>
            <w:shd w:val="clear" w:color="auto" w:fill="auto"/>
            <w:vAlign w:val="bottom"/>
            <w:hideMark/>
          </w:tcPr>
          <w:p w14:paraId="30C3E21B"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 xml:space="preserve">I–IV </w:t>
            </w:r>
            <w:proofErr w:type="spellStart"/>
            <w:r w:rsidRPr="002B2B1B">
              <w:rPr>
                <w:rFonts w:eastAsia="Times New Roman"/>
                <w:color w:val="000000"/>
                <w:lang w:eastAsia="lt-LT"/>
              </w:rPr>
              <w:t>ketv</w:t>
            </w:r>
            <w:proofErr w:type="spellEnd"/>
            <w:r w:rsidRPr="002B2B1B">
              <w:rPr>
                <w:rFonts w:eastAsia="Times New Roman"/>
                <w:color w:val="000000"/>
                <w:lang w:eastAsia="lt-LT"/>
              </w:rPr>
              <w:t>.</w:t>
            </w:r>
          </w:p>
        </w:tc>
        <w:tc>
          <w:tcPr>
            <w:tcW w:w="1276" w:type="dxa"/>
            <w:tcBorders>
              <w:top w:val="nil"/>
              <w:left w:val="nil"/>
              <w:bottom w:val="single" w:sz="4" w:space="0" w:color="auto"/>
              <w:right w:val="single" w:sz="4" w:space="0" w:color="auto"/>
            </w:tcBorders>
            <w:shd w:val="clear" w:color="auto" w:fill="auto"/>
            <w:vAlign w:val="center"/>
            <w:hideMark/>
          </w:tcPr>
          <w:p w14:paraId="65C5F89A"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76DF2121"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r w:rsidR="002B2B1B" w:rsidRPr="002B2B1B" w14:paraId="50447DBC" w14:textId="77777777" w:rsidTr="00AB29A1">
        <w:trPr>
          <w:trHeight w:val="561"/>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A9176DB" w14:textId="77777777" w:rsidR="002B2B1B" w:rsidRPr="002B2B1B" w:rsidRDefault="002B2B1B" w:rsidP="002F2A8F">
            <w:pPr>
              <w:jc w:val="center"/>
              <w:rPr>
                <w:rFonts w:eastAsia="Times New Roman"/>
                <w:color w:val="000000"/>
                <w:lang w:eastAsia="lt-LT"/>
              </w:rPr>
            </w:pPr>
            <w:r w:rsidRPr="002B2B1B">
              <w:rPr>
                <w:rFonts w:eastAsia="Times New Roman"/>
                <w:color w:val="000000"/>
                <w:lang w:eastAsia="lt-LT"/>
              </w:rPr>
              <w:t>3.</w:t>
            </w:r>
          </w:p>
        </w:tc>
        <w:tc>
          <w:tcPr>
            <w:tcW w:w="4426" w:type="dxa"/>
            <w:tcBorders>
              <w:top w:val="nil"/>
              <w:left w:val="nil"/>
              <w:bottom w:val="single" w:sz="4" w:space="0" w:color="auto"/>
              <w:right w:val="single" w:sz="4" w:space="0" w:color="auto"/>
            </w:tcBorders>
            <w:shd w:val="clear" w:color="auto" w:fill="auto"/>
            <w:vAlign w:val="center"/>
            <w:hideMark/>
          </w:tcPr>
          <w:p w14:paraId="49899A68"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Šiaurės šalių literatūros savaitės veiklos – garsiniai skaitymai, literatūrinė paroda</w:t>
            </w:r>
          </w:p>
        </w:tc>
        <w:tc>
          <w:tcPr>
            <w:tcW w:w="1417" w:type="dxa"/>
            <w:tcBorders>
              <w:top w:val="nil"/>
              <w:left w:val="nil"/>
              <w:bottom w:val="single" w:sz="4" w:space="0" w:color="auto"/>
              <w:right w:val="single" w:sz="4" w:space="0" w:color="auto"/>
            </w:tcBorders>
            <w:shd w:val="clear" w:color="auto" w:fill="auto"/>
            <w:vAlign w:val="center"/>
            <w:hideMark/>
          </w:tcPr>
          <w:p w14:paraId="3EF5625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Lapkritis</w:t>
            </w:r>
          </w:p>
        </w:tc>
        <w:tc>
          <w:tcPr>
            <w:tcW w:w="1276" w:type="dxa"/>
            <w:tcBorders>
              <w:top w:val="nil"/>
              <w:left w:val="nil"/>
              <w:bottom w:val="single" w:sz="4" w:space="0" w:color="auto"/>
              <w:right w:val="single" w:sz="4" w:space="0" w:color="auto"/>
            </w:tcBorders>
            <w:shd w:val="clear" w:color="auto" w:fill="auto"/>
            <w:vAlign w:val="center"/>
            <w:hideMark/>
          </w:tcPr>
          <w:p w14:paraId="66CBA123"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Taip</w:t>
            </w:r>
          </w:p>
        </w:tc>
        <w:tc>
          <w:tcPr>
            <w:tcW w:w="1843" w:type="dxa"/>
            <w:tcBorders>
              <w:top w:val="nil"/>
              <w:left w:val="nil"/>
              <w:bottom w:val="single" w:sz="4" w:space="0" w:color="auto"/>
              <w:right w:val="single" w:sz="4" w:space="0" w:color="auto"/>
            </w:tcBorders>
            <w:shd w:val="clear" w:color="auto" w:fill="auto"/>
            <w:vAlign w:val="center"/>
            <w:hideMark/>
          </w:tcPr>
          <w:p w14:paraId="2CF1B89F" w14:textId="77777777" w:rsidR="002B2B1B" w:rsidRPr="002B2B1B" w:rsidRDefault="002B2B1B" w:rsidP="002F2A8F">
            <w:pPr>
              <w:rPr>
                <w:rFonts w:eastAsia="Times New Roman"/>
                <w:color w:val="000000"/>
                <w:lang w:eastAsia="lt-LT"/>
              </w:rPr>
            </w:pPr>
            <w:r w:rsidRPr="002B2B1B">
              <w:rPr>
                <w:rFonts w:eastAsia="Times New Roman"/>
                <w:color w:val="000000"/>
                <w:lang w:eastAsia="lt-LT"/>
              </w:rPr>
              <w:t>Ne</w:t>
            </w:r>
          </w:p>
        </w:tc>
      </w:tr>
    </w:tbl>
    <w:p w14:paraId="3BFA7468" w14:textId="77777777" w:rsidR="002B2B1B" w:rsidRDefault="002B2B1B" w:rsidP="00DB41CA">
      <w:pPr>
        <w:spacing w:line="276" w:lineRule="auto"/>
        <w:ind w:firstLine="851"/>
        <w:jc w:val="center"/>
        <w:rPr>
          <w:b/>
        </w:rPr>
      </w:pPr>
    </w:p>
    <w:p w14:paraId="48D7BB3F" w14:textId="371D945C" w:rsidR="007867E5" w:rsidRDefault="007867E5" w:rsidP="00DB41CA">
      <w:pPr>
        <w:spacing w:line="276" w:lineRule="auto"/>
        <w:ind w:firstLine="851"/>
        <w:jc w:val="center"/>
        <w:rPr>
          <w:b/>
        </w:rPr>
      </w:pPr>
      <w:r>
        <w:rPr>
          <w:b/>
        </w:rPr>
        <w:br w:type="page"/>
      </w:r>
    </w:p>
    <w:p w14:paraId="468B133F" w14:textId="7C0E1CD9" w:rsidR="00E9715F" w:rsidRPr="00502DB3" w:rsidRDefault="00A15052" w:rsidP="00DB41CA">
      <w:pPr>
        <w:spacing w:line="276" w:lineRule="auto"/>
        <w:ind w:firstLine="851"/>
        <w:jc w:val="center"/>
        <w:rPr>
          <w:b/>
        </w:rPr>
      </w:pPr>
      <w:r>
        <w:rPr>
          <w:b/>
        </w:rPr>
        <w:lastRenderedPageBreak/>
        <w:t>S</w:t>
      </w:r>
      <w:r w:rsidR="00DB41CA" w:rsidRPr="00502DB3">
        <w:rPr>
          <w:b/>
        </w:rPr>
        <w:t xml:space="preserve">AVIVALDYBĖS TARYBOS SPRENDIMO </w:t>
      </w:r>
    </w:p>
    <w:p w14:paraId="4CFE8B3C" w14:textId="3FB74BD2" w:rsidR="00DB41CA" w:rsidRPr="00502DB3" w:rsidRDefault="00E9715F" w:rsidP="00457CAA">
      <w:pPr>
        <w:spacing w:line="276" w:lineRule="auto"/>
        <w:ind w:firstLine="851"/>
        <w:jc w:val="center"/>
        <w:rPr>
          <w:b/>
        </w:rPr>
      </w:pPr>
      <w:r w:rsidRPr="00502DB3">
        <w:rPr>
          <w:b/>
        </w:rPr>
        <w:t xml:space="preserve">„DĖL </w:t>
      </w:r>
      <w:r w:rsidR="008659DC" w:rsidRPr="008659DC">
        <w:rPr>
          <w:b/>
        </w:rPr>
        <w:t xml:space="preserve">ANYKŠČIŲ RAJONO SAVIVALDYBĖS LIUDVIKOS IR STANISLOVO DIDŽIULIŲ VIEŠOSIOS BIBLIOTEKOS </w:t>
      </w:r>
      <w:r w:rsidRPr="00502DB3">
        <w:rPr>
          <w:b/>
        </w:rPr>
        <w:t>2024 METŲ VEIKLOS PLANO</w:t>
      </w:r>
      <w:r w:rsidR="00457CAA" w:rsidRPr="00502DB3">
        <w:rPr>
          <w:b/>
        </w:rPr>
        <w:t xml:space="preserve"> T</w:t>
      </w:r>
      <w:r w:rsidRPr="00502DB3">
        <w:rPr>
          <w:b/>
        </w:rPr>
        <w:t xml:space="preserve">VIRTINIMO“ </w:t>
      </w:r>
      <w:r w:rsidR="00DB41CA" w:rsidRPr="00502DB3">
        <w:rPr>
          <w:b/>
        </w:rPr>
        <w:t>PROJEKTO</w:t>
      </w:r>
      <w:r w:rsidR="00457CAA" w:rsidRPr="00502DB3">
        <w:rPr>
          <w:b/>
        </w:rPr>
        <w:t xml:space="preserve"> </w:t>
      </w:r>
      <w:r w:rsidR="00DB41CA" w:rsidRPr="00502DB3">
        <w:rPr>
          <w:b/>
        </w:rPr>
        <w:t>AIŠKINAMASIS RAŠTAS</w:t>
      </w:r>
    </w:p>
    <w:p w14:paraId="5C3056A2" w14:textId="77777777" w:rsidR="00DB41CA" w:rsidRPr="00502DB3" w:rsidRDefault="00DB41CA" w:rsidP="00DB41CA">
      <w:pPr>
        <w:ind w:firstLine="720"/>
        <w:jc w:val="both"/>
        <w:rPr>
          <w:b/>
        </w:rPr>
      </w:pPr>
    </w:p>
    <w:p w14:paraId="45787CE3" w14:textId="77777777" w:rsidR="00DB41CA" w:rsidRPr="00502DB3" w:rsidRDefault="00DB41CA" w:rsidP="00DB41CA">
      <w:pPr>
        <w:ind w:left="360"/>
        <w:jc w:val="both"/>
      </w:pPr>
      <w:r w:rsidRPr="00502DB3">
        <w:rPr>
          <w:b/>
        </w:rPr>
        <w:t>1. Sprendimo projekto tikslai ir uždaviniai</w:t>
      </w:r>
      <w:r w:rsidRPr="00502DB3">
        <w:t xml:space="preserve"> </w:t>
      </w:r>
    </w:p>
    <w:p w14:paraId="3A5BE9DB" w14:textId="0FA68242" w:rsidR="00DB41CA" w:rsidRPr="00502DB3" w:rsidRDefault="00DB41CA" w:rsidP="00F362B3">
      <w:pPr>
        <w:ind w:left="357" w:firstLine="851"/>
        <w:jc w:val="both"/>
      </w:pPr>
      <w:r w:rsidRPr="00502DB3">
        <w:t xml:space="preserve"> Remiantis </w:t>
      </w:r>
      <w:r w:rsidR="00935EB6" w:rsidRPr="00502DB3">
        <w:t>Lietuvos Respublikos vietos savivaldos įstatymu</w:t>
      </w:r>
      <w:r w:rsidR="00F90096" w:rsidRPr="00502DB3">
        <w:t xml:space="preserve"> bei Lietuvos Respublikos </w:t>
      </w:r>
      <w:r w:rsidR="00F9765D" w:rsidRPr="00502DB3">
        <w:t>Kultūros centrų</w:t>
      </w:r>
      <w:r w:rsidR="00F90096" w:rsidRPr="00502DB3">
        <w:t xml:space="preserve"> įstatymu, Savivaldybės tarybos tvirtinimui teikiamas</w:t>
      </w:r>
      <w:r w:rsidRPr="00502DB3">
        <w:t xml:space="preserve">  </w:t>
      </w:r>
      <w:r w:rsidR="008659DC">
        <w:t>A</w:t>
      </w:r>
      <w:r w:rsidR="008659DC" w:rsidRPr="008659DC">
        <w:t xml:space="preserve">nykščių rajono savivaldybės </w:t>
      </w:r>
      <w:r w:rsidR="008659DC">
        <w:t>L</w:t>
      </w:r>
      <w:r w:rsidR="008659DC" w:rsidRPr="008659DC">
        <w:t xml:space="preserve">iudvikos ir </w:t>
      </w:r>
      <w:r w:rsidR="008659DC">
        <w:t>S</w:t>
      </w:r>
      <w:r w:rsidR="008659DC" w:rsidRPr="008659DC">
        <w:t xml:space="preserve">tanislovo </w:t>
      </w:r>
      <w:r w:rsidR="008659DC">
        <w:t>D</w:t>
      </w:r>
      <w:r w:rsidR="008659DC" w:rsidRPr="008659DC">
        <w:t xml:space="preserve">idžiulių viešosios bibliotekos </w:t>
      </w:r>
      <w:r w:rsidR="008659DC" w:rsidRPr="00502DB3">
        <w:t xml:space="preserve">2024 metų veiklos planas. </w:t>
      </w:r>
    </w:p>
    <w:p w14:paraId="4FAFA03A" w14:textId="545B4A39" w:rsidR="00F9765D" w:rsidRPr="00502DB3" w:rsidRDefault="00B7411D" w:rsidP="00B7411D">
      <w:pPr>
        <w:ind w:left="357" w:firstLine="851"/>
        <w:jc w:val="both"/>
        <w:rPr>
          <w:rFonts w:eastAsia="Times New Roman"/>
          <w:b/>
          <w:lang w:eastAsia="lt-LT"/>
        </w:rPr>
      </w:pPr>
      <w:r w:rsidRPr="00502DB3">
        <w:t>Sprendimo tikslas – užtikrinti Savivaldybės Tarybos informuotumą apie biudžetinės įstaigos</w:t>
      </w:r>
      <w:r w:rsidR="008659DC" w:rsidRPr="008659DC">
        <w:t xml:space="preserve"> </w:t>
      </w:r>
      <w:r w:rsidR="008659DC">
        <w:t>A</w:t>
      </w:r>
      <w:r w:rsidR="008659DC" w:rsidRPr="008659DC">
        <w:t xml:space="preserve">nykščių rajono savivaldybės </w:t>
      </w:r>
      <w:r w:rsidR="008659DC">
        <w:t>L</w:t>
      </w:r>
      <w:r w:rsidR="008659DC" w:rsidRPr="008659DC">
        <w:t xml:space="preserve">iudvikos ir </w:t>
      </w:r>
      <w:r w:rsidR="008659DC">
        <w:t>S</w:t>
      </w:r>
      <w:r w:rsidR="008659DC" w:rsidRPr="008659DC">
        <w:t xml:space="preserve">tanislovo </w:t>
      </w:r>
      <w:r w:rsidR="008659DC">
        <w:t>D</w:t>
      </w:r>
      <w:r w:rsidR="008659DC" w:rsidRPr="008659DC">
        <w:t>idžiulių viešosios bibliotekos</w:t>
      </w:r>
      <w:r w:rsidRPr="00502DB3">
        <w:t xml:space="preserve"> 2024  metų planuojam</w:t>
      </w:r>
      <w:r w:rsidR="008659DC">
        <w:t>a</w:t>
      </w:r>
      <w:r w:rsidR="00F9765D" w:rsidRPr="00502DB3">
        <w:t xml:space="preserve">s veiklas, </w:t>
      </w:r>
      <w:r w:rsidRPr="00502DB3">
        <w:t xml:space="preserve">veiklos prioritetus pagal atliktą 2023 m. analizę, siektinus kiekybinius ir kokybinius rodiklius. Kultūros, turizmo ir komunikacijos skyrius parengė įstaigai rekomendacinio pobūdžio planavimo formą, kuri padės nuosekliau stebėti įstaigos veiklos rodiklius. </w:t>
      </w:r>
      <w:r w:rsidR="00DB41CA" w:rsidRPr="00502DB3">
        <w:rPr>
          <w:rFonts w:eastAsia="Times New Roman"/>
          <w:b/>
          <w:lang w:eastAsia="lt-LT"/>
        </w:rPr>
        <w:t xml:space="preserve">    </w:t>
      </w:r>
    </w:p>
    <w:p w14:paraId="1669BB7D" w14:textId="77777777" w:rsidR="00F9765D" w:rsidRPr="00502DB3" w:rsidRDefault="00F9765D" w:rsidP="00B7411D">
      <w:pPr>
        <w:ind w:left="357" w:firstLine="851"/>
        <w:jc w:val="both"/>
        <w:rPr>
          <w:rFonts w:eastAsia="Times New Roman"/>
          <w:color w:val="000000"/>
          <w:lang w:eastAsia="lt-LT"/>
        </w:rPr>
      </w:pPr>
    </w:p>
    <w:p w14:paraId="7B85DDFB" w14:textId="77777777" w:rsidR="00DB41CA" w:rsidRPr="00502DB3" w:rsidRDefault="00DB41CA" w:rsidP="00DB41CA">
      <w:pPr>
        <w:tabs>
          <w:tab w:val="left" w:pos="993"/>
        </w:tabs>
        <w:ind w:left="360"/>
        <w:jc w:val="both"/>
        <w:rPr>
          <w:b/>
        </w:rPr>
      </w:pPr>
      <w:r w:rsidRPr="00502DB3">
        <w:rPr>
          <w:b/>
        </w:rPr>
        <w:t>2. Siūlomos teisinio reguliavimo nuostatos ir laukiami rezultatai</w:t>
      </w:r>
    </w:p>
    <w:p w14:paraId="59A1CE08" w14:textId="420D4CA6" w:rsidR="00DB41CA" w:rsidRPr="00502DB3" w:rsidRDefault="00DB41CA" w:rsidP="001B4A85">
      <w:pPr>
        <w:tabs>
          <w:tab w:val="left" w:pos="851"/>
        </w:tabs>
        <w:ind w:left="357" w:right="-23" w:firstLine="851"/>
        <w:jc w:val="both"/>
      </w:pPr>
      <w:r w:rsidRPr="00502DB3">
        <w:t xml:space="preserve"> </w:t>
      </w:r>
    </w:p>
    <w:p w14:paraId="08E949B2" w14:textId="2874065B" w:rsidR="001B4A85" w:rsidRPr="00502DB3" w:rsidRDefault="001B4A85" w:rsidP="001B4A85">
      <w:pPr>
        <w:tabs>
          <w:tab w:val="left" w:pos="851"/>
        </w:tabs>
        <w:ind w:left="357" w:right="-23" w:firstLine="851"/>
        <w:jc w:val="both"/>
      </w:pPr>
      <w:r w:rsidRPr="00502DB3">
        <w:t>Metin</w:t>
      </w:r>
      <w:r w:rsidR="00BC0736" w:rsidRPr="00502DB3">
        <w:t>io plan</w:t>
      </w:r>
      <w:r w:rsidR="004B49FF" w:rsidRPr="00502DB3">
        <w:t>o</w:t>
      </w:r>
      <w:r w:rsidR="00BC0736" w:rsidRPr="00502DB3">
        <w:t xml:space="preserve">  rengimas </w:t>
      </w:r>
      <w:r w:rsidR="004B49FF" w:rsidRPr="00502DB3">
        <w:t>tu</w:t>
      </w:r>
      <w:r w:rsidR="003F39DC" w:rsidRPr="00502DB3">
        <w:t>ri</w:t>
      </w:r>
      <w:r w:rsidR="004B49FF" w:rsidRPr="00502DB3">
        <w:t xml:space="preserve"> teigiamą įtaką</w:t>
      </w:r>
      <w:r w:rsidR="00BC0736" w:rsidRPr="00502DB3">
        <w:t xml:space="preserve"> </w:t>
      </w:r>
      <w:r w:rsidR="008659DC">
        <w:t>Bibliotekos</w:t>
      </w:r>
      <w:r w:rsidR="00BC0736" w:rsidRPr="00502DB3">
        <w:t xml:space="preserve"> veiklos analizavimui ir organizavimui, paėjusių metų veiklos </w:t>
      </w:r>
      <w:r w:rsidR="004B49FF" w:rsidRPr="00502DB3">
        <w:t>apžvalga</w:t>
      </w:r>
      <w:r w:rsidR="00BC0736" w:rsidRPr="00502DB3">
        <w:t xml:space="preserve"> bei einančių metų veiklos prioritetų nustatymas sudaro geresnes prielaidas </w:t>
      </w:r>
      <w:r w:rsidR="003F39DC" w:rsidRPr="00502DB3">
        <w:t>kultūros centro</w:t>
      </w:r>
      <w:r w:rsidR="00BC0736" w:rsidRPr="00502DB3">
        <w:t xml:space="preserve"> veiklos kiekybiniam bei kokybiniams stebėjimui, veiklos efektyvumo didinimui bei naudos (prasmės) visuomenei kūrimui. </w:t>
      </w:r>
      <w:r w:rsidR="00F572F8" w:rsidRPr="00502DB3">
        <w:t xml:space="preserve">Tarybai – tai galimybė detaliau susipažinti su </w:t>
      </w:r>
      <w:r w:rsidR="00BC0736" w:rsidRPr="00502DB3">
        <w:t xml:space="preserve">planuojama 2024 m. </w:t>
      </w:r>
      <w:r w:rsidR="00F572F8" w:rsidRPr="00502DB3">
        <w:t>įstaigos veikla</w:t>
      </w:r>
      <w:r w:rsidR="00BC0736" w:rsidRPr="00502DB3">
        <w:t>.</w:t>
      </w:r>
    </w:p>
    <w:p w14:paraId="39183DB6" w14:textId="72044F79" w:rsidR="001B4A85" w:rsidRPr="00502DB3" w:rsidRDefault="001B4A85" w:rsidP="001B4A85">
      <w:pPr>
        <w:tabs>
          <w:tab w:val="left" w:pos="851"/>
        </w:tabs>
        <w:ind w:left="357" w:right="-23" w:firstLine="851"/>
        <w:jc w:val="both"/>
      </w:pPr>
      <w:r w:rsidRPr="00502DB3">
        <w:t xml:space="preserve"> </w:t>
      </w:r>
    </w:p>
    <w:p w14:paraId="1087D8E2" w14:textId="77777777" w:rsidR="00DB41CA" w:rsidRPr="00502DB3" w:rsidRDefault="00DB41CA" w:rsidP="00DB41CA">
      <w:pPr>
        <w:ind w:left="360"/>
        <w:jc w:val="both"/>
        <w:rPr>
          <w:b/>
        </w:rPr>
      </w:pPr>
      <w:r w:rsidRPr="00502DB3">
        <w:rPr>
          <w:b/>
        </w:rPr>
        <w:t xml:space="preserve">3. Lėšų poreikis ir šaltiniai </w:t>
      </w:r>
    </w:p>
    <w:p w14:paraId="3D0A6844" w14:textId="5CD8E592" w:rsidR="004E09D0" w:rsidRPr="00502DB3" w:rsidRDefault="004E09D0" w:rsidP="004B49FF">
      <w:pPr>
        <w:ind w:left="357" w:firstLine="851"/>
        <w:jc w:val="both"/>
        <w:rPr>
          <w:bCs/>
        </w:rPr>
      </w:pPr>
      <w:r w:rsidRPr="00502DB3">
        <w:rPr>
          <w:bCs/>
        </w:rPr>
        <w:t>Tarybos sprendimo įgyvendinimui reikalingos lėšos yra patvirtintos 2024 m. biudžet</w:t>
      </w:r>
      <w:r w:rsidR="004B49FF" w:rsidRPr="00502DB3">
        <w:rPr>
          <w:bCs/>
        </w:rPr>
        <w:t>e</w:t>
      </w:r>
      <w:r w:rsidRPr="00502DB3">
        <w:rPr>
          <w:bCs/>
        </w:rPr>
        <w:t>.</w:t>
      </w:r>
    </w:p>
    <w:p w14:paraId="4698156A" w14:textId="0ED25C3E" w:rsidR="00DB41CA" w:rsidRPr="00502DB3" w:rsidRDefault="00DB41CA" w:rsidP="004E09D0">
      <w:pPr>
        <w:jc w:val="both"/>
      </w:pPr>
    </w:p>
    <w:p w14:paraId="537A7001" w14:textId="77777777" w:rsidR="00DB41CA" w:rsidRPr="00502DB3" w:rsidRDefault="00DB41CA" w:rsidP="00DB41CA">
      <w:pPr>
        <w:jc w:val="both"/>
        <w:rPr>
          <w:b/>
        </w:rPr>
      </w:pPr>
      <w:r w:rsidRPr="00502DB3">
        <w:rPr>
          <w:b/>
        </w:rPr>
        <w:t xml:space="preserve">      4. Numatomo teisinio reguliavimo poveikio vertinimo rezultatai, galimos neigiamos priimto sprendimo pasekmės ir kokių priemonių reikėtų imtis, kad tokių pasekmių būtų išvengta:</w:t>
      </w:r>
    </w:p>
    <w:p w14:paraId="1B27B0CE" w14:textId="1D016C9E" w:rsidR="00DB41CA" w:rsidRPr="00502DB3" w:rsidRDefault="00DB41CA" w:rsidP="00F362B3">
      <w:pPr>
        <w:pStyle w:val="Sraopastraipa"/>
        <w:tabs>
          <w:tab w:val="left" w:pos="7416"/>
        </w:tabs>
        <w:spacing w:after="0" w:line="240" w:lineRule="auto"/>
        <w:ind w:left="624" w:firstLine="652"/>
        <w:jc w:val="both"/>
        <w:rPr>
          <w:rFonts w:ascii="Times New Roman" w:hAnsi="Times New Roman"/>
          <w:sz w:val="24"/>
          <w:szCs w:val="24"/>
          <w:lang w:val="lt-LT"/>
        </w:rPr>
      </w:pPr>
      <w:r w:rsidRPr="00502DB3">
        <w:rPr>
          <w:rFonts w:ascii="Times New Roman" w:hAnsi="Times New Roman"/>
          <w:sz w:val="24"/>
          <w:szCs w:val="24"/>
          <w:lang w:val="lt-LT"/>
        </w:rPr>
        <w:t>Teisinio reguliavimo poveikio vertinimo rezultatai nevertinami. Neigiamų priimto sprendimo pas</w:t>
      </w:r>
      <w:r w:rsidR="00AC136C" w:rsidRPr="00502DB3">
        <w:rPr>
          <w:rFonts w:ascii="Times New Roman" w:hAnsi="Times New Roman"/>
          <w:sz w:val="24"/>
          <w:szCs w:val="24"/>
          <w:lang w:val="lt-LT"/>
        </w:rPr>
        <w:t>e</w:t>
      </w:r>
      <w:r w:rsidRPr="00502DB3">
        <w:rPr>
          <w:rFonts w:ascii="Times New Roman" w:hAnsi="Times New Roman"/>
          <w:sz w:val="24"/>
          <w:szCs w:val="24"/>
          <w:lang w:val="lt-LT"/>
        </w:rPr>
        <w:t>kmių nenumatoma.</w:t>
      </w:r>
    </w:p>
    <w:p w14:paraId="5CB68B87" w14:textId="77777777" w:rsidR="00DB41CA" w:rsidRPr="00502DB3" w:rsidRDefault="00DB41CA" w:rsidP="00DB41CA">
      <w:pPr>
        <w:pStyle w:val="Sraopastraipa"/>
        <w:spacing w:after="0" w:line="240" w:lineRule="auto"/>
        <w:ind w:left="624"/>
        <w:jc w:val="both"/>
        <w:rPr>
          <w:rFonts w:ascii="Times New Roman" w:hAnsi="Times New Roman"/>
          <w:sz w:val="24"/>
          <w:szCs w:val="24"/>
          <w:lang w:val="lt-LT"/>
        </w:rPr>
      </w:pPr>
    </w:p>
    <w:p w14:paraId="621398D3" w14:textId="77777777" w:rsidR="00DB41CA" w:rsidRPr="00502DB3" w:rsidRDefault="00DB41CA" w:rsidP="00DB41CA">
      <w:pPr>
        <w:pStyle w:val="Sraopastraipa"/>
        <w:spacing w:after="0" w:line="240" w:lineRule="auto"/>
        <w:ind w:left="57"/>
        <w:jc w:val="both"/>
        <w:rPr>
          <w:rFonts w:ascii="Times New Roman" w:hAnsi="Times New Roman"/>
          <w:sz w:val="24"/>
          <w:szCs w:val="24"/>
          <w:lang w:val="lt-LT"/>
        </w:rPr>
      </w:pPr>
      <w:r w:rsidRPr="00502DB3">
        <w:rPr>
          <w:rFonts w:ascii="Times New Roman" w:hAnsi="Times New Roman"/>
          <w:b/>
          <w:sz w:val="24"/>
          <w:szCs w:val="24"/>
          <w:lang w:val="lt-LT"/>
        </w:rPr>
        <w:t xml:space="preserve">      5. Kokius teisės aktus būtina priimti, kokius galiojančius teisės aktus reikia pakeisti ar        pripažinti netekusiais galios – kas ir kada juos turėtų priimti</w:t>
      </w:r>
      <w:r w:rsidRPr="00502DB3">
        <w:rPr>
          <w:rFonts w:ascii="Times New Roman" w:hAnsi="Times New Roman"/>
          <w:sz w:val="24"/>
          <w:szCs w:val="24"/>
          <w:lang w:val="lt-LT"/>
        </w:rPr>
        <w:t xml:space="preserve"> </w:t>
      </w:r>
    </w:p>
    <w:p w14:paraId="24DACE3D" w14:textId="77777777" w:rsidR="00DB41CA" w:rsidRPr="00502DB3" w:rsidRDefault="00DB41CA" w:rsidP="00F362B3">
      <w:pPr>
        <w:ind w:firstLine="1276"/>
        <w:jc w:val="both"/>
        <w:rPr>
          <w:b/>
        </w:rPr>
      </w:pPr>
      <w:r w:rsidRPr="00502DB3">
        <w:t>Nėra.</w:t>
      </w:r>
    </w:p>
    <w:p w14:paraId="75BC8CE0" w14:textId="77777777" w:rsidR="00F362B3" w:rsidRPr="00502DB3" w:rsidRDefault="00DB41CA" w:rsidP="00F362B3">
      <w:pPr>
        <w:ind w:left="360"/>
        <w:jc w:val="both"/>
        <w:rPr>
          <w:b/>
        </w:rPr>
      </w:pPr>
      <w:r w:rsidRPr="00502DB3">
        <w:rPr>
          <w:b/>
        </w:rPr>
        <w:t xml:space="preserve"> 6. Sprendimo įgyvendinimo terminai – kas, ką ir kada turėtų atlikti</w:t>
      </w:r>
    </w:p>
    <w:p w14:paraId="610A5C65" w14:textId="1B891A24" w:rsidR="00DB41CA" w:rsidRPr="00502DB3" w:rsidRDefault="00DB41CA" w:rsidP="00F362B3">
      <w:pPr>
        <w:ind w:left="360" w:firstLine="916"/>
        <w:jc w:val="both"/>
        <w:rPr>
          <w:b/>
        </w:rPr>
      </w:pPr>
      <w:r w:rsidRPr="00502DB3">
        <w:t>Kultūros, turizmo ir komunikacijos skyriaus vyriausiasis specialistas iki 202</w:t>
      </w:r>
      <w:r w:rsidR="006717F4" w:rsidRPr="00502DB3">
        <w:t>4</w:t>
      </w:r>
      <w:r w:rsidRPr="00502DB3">
        <w:t xml:space="preserve"> metų </w:t>
      </w:r>
      <w:r w:rsidR="006717F4" w:rsidRPr="00502DB3">
        <w:t>kovo</w:t>
      </w:r>
      <w:r w:rsidRPr="00502DB3">
        <w:t xml:space="preserve"> 1</w:t>
      </w:r>
      <w:r w:rsidR="006717F4" w:rsidRPr="00502DB3">
        <w:t>0</w:t>
      </w:r>
      <w:r w:rsidRPr="00502DB3">
        <w:t xml:space="preserve"> d. informuoja A</w:t>
      </w:r>
      <w:r w:rsidR="003F39DC" w:rsidRPr="00502DB3">
        <w:t xml:space="preserve">nykščių kultūros centro </w:t>
      </w:r>
      <w:r w:rsidRPr="00502DB3">
        <w:t>direktorių apie priimtą sprendimą.</w:t>
      </w:r>
    </w:p>
    <w:p w14:paraId="65877EB5" w14:textId="77777777" w:rsidR="00DB41CA" w:rsidRPr="00502DB3" w:rsidRDefault="00DB41CA" w:rsidP="00DB41CA">
      <w:pPr>
        <w:pStyle w:val="Sraopastraipa"/>
        <w:spacing w:after="0" w:line="240" w:lineRule="auto"/>
        <w:ind w:left="0"/>
        <w:jc w:val="both"/>
        <w:rPr>
          <w:rFonts w:ascii="Times New Roman" w:hAnsi="Times New Roman"/>
          <w:sz w:val="24"/>
          <w:szCs w:val="24"/>
          <w:lang w:val="lt-LT"/>
        </w:rPr>
      </w:pPr>
    </w:p>
    <w:p w14:paraId="1A14D4CD" w14:textId="77777777" w:rsidR="00DB41CA" w:rsidRPr="00502DB3" w:rsidRDefault="00DB41CA" w:rsidP="00DB41CA">
      <w:pPr>
        <w:jc w:val="both"/>
      </w:pPr>
      <w:r w:rsidRPr="00502DB3">
        <w:rPr>
          <w:b/>
        </w:rPr>
        <w:t xml:space="preserve">       7. Sprendimo projekto rengimo metu gauti specialistų vertinimai ir išvados</w:t>
      </w:r>
    </w:p>
    <w:p w14:paraId="2C34774B" w14:textId="35C6054E" w:rsidR="00DB41CA" w:rsidRPr="00502DB3" w:rsidRDefault="00DB41CA" w:rsidP="00F362B3">
      <w:pPr>
        <w:ind w:firstLine="1134"/>
        <w:jc w:val="both"/>
      </w:pPr>
      <w:r w:rsidRPr="00502DB3">
        <w:t xml:space="preserve">           </w:t>
      </w:r>
      <w:r w:rsidR="00991A07" w:rsidRPr="00502DB3">
        <w:t>–</w:t>
      </w:r>
    </w:p>
    <w:p w14:paraId="73D14246" w14:textId="77777777" w:rsidR="00DB41CA" w:rsidRPr="00502DB3" w:rsidRDefault="00DB41CA" w:rsidP="00DB41CA">
      <w:pPr>
        <w:rPr>
          <w:b/>
        </w:rPr>
      </w:pPr>
      <w:r w:rsidRPr="00502DB3">
        <w:rPr>
          <w:b/>
        </w:rPr>
        <w:t xml:space="preserve">       8. Kiti reikalingi pagrindimai, skaičiavimai ir paaiškinimai</w:t>
      </w:r>
    </w:p>
    <w:p w14:paraId="3DE862F4" w14:textId="7D78E900" w:rsidR="00DB41CA" w:rsidRPr="00502DB3" w:rsidRDefault="00DB41CA" w:rsidP="00F362B3">
      <w:pPr>
        <w:ind w:firstLine="1276"/>
      </w:pPr>
      <w:r w:rsidRPr="00502DB3">
        <w:t>Nėra.</w:t>
      </w:r>
    </w:p>
    <w:p w14:paraId="1728F74C" w14:textId="77777777" w:rsidR="00DB41CA" w:rsidRPr="00502DB3" w:rsidRDefault="00DB41CA" w:rsidP="00DB41CA">
      <w:r w:rsidRPr="00502DB3">
        <w:rPr>
          <w:b/>
        </w:rPr>
        <w:t xml:space="preserve">       9. Sprendimo projekto iniciatoriai ir rengėjai, pranešėjas</w:t>
      </w:r>
      <w:r w:rsidRPr="00502DB3">
        <w:t xml:space="preserve">             </w:t>
      </w:r>
    </w:p>
    <w:p w14:paraId="19A3CB1F" w14:textId="5A879AF9" w:rsidR="00DB41CA" w:rsidRPr="00502DB3" w:rsidRDefault="00DB41CA" w:rsidP="00F362B3">
      <w:pPr>
        <w:tabs>
          <w:tab w:val="left" w:pos="284"/>
        </w:tabs>
        <w:ind w:firstLine="1276"/>
        <w:jc w:val="both"/>
        <w:rPr>
          <w:color w:val="000000" w:themeColor="text1"/>
        </w:rPr>
      </w:pPr>
      <w:r w:rsidRPr="00502DB3">
        <w:t xml:space="preserve">Sprendimo </w:t>
      </w:r>
      <w:r w:rsidRPr="00502DB3">
        <w:rPr>
          <w:color w:val="000000" w:themeColor="text1"/>
        </w:rPr>
        <w:t xml:space="preserve">projekto iniciatorius – </w:t>
      </w:r>
      <w:r w:rsidR="008659DC">
        <w:rPr>
          <w:color w:val="000000" w:themeColor="text1"/>
        </w:rPr>
        <w:t>A</w:t>
      </w:r>
      <w:r w:rsidR="008659DC" w:rsidRPr="008659DC">
        <w:rPr>
          <w:color w:val="000000" w:themeColor="text1"/>
        </w:rPr>
        <w:t xml:space="preserve">nykščių rajono savivaldybės </w:t>
      </w:r>
      <w:r w:rsidR="008659DC">
        <w:rPr>
          <w:color w:val="000000" w:themeColor="text1"/>
        </w:rPr>
        <w:t>L</w:t>
      </w:r>
      <w:r w:rsidR="008659DC" w:rsidRPr="008659DC">
        <w:rPr>
          <w:color w:val="000000" w:themeColor="text1"/>
        </w:rPr>
        <w:t xml:space="preserve">iudvikos ir </w:t>
      </w:r>
      <w:r w:rsidR="008659DC">
        <w:rPr>
          <w:color w:val="000000" w:themeColor="text1"/>
        </w:rPr>
        <w:t>S</w:t>
      </w:r>
      <w:r w:rsidR="008659DC" w:rsidRPr="008659DC">
        <w:rPr>
          <w:color w:val="000000" w:themeColor="text1"/>
        </w:rPr>
        <w:t xml:space="preserve">tanislovo </w:t>
      </w:r>
      <w:r w:rsidR="008659DC">
        <w:rPr>
          <w:color w:val="000000" w:themeColor="text1"/>
        </w:rPr>
        <w:t>D</w:t>
      </w:r>
      <w:r w:rsidR="008659DC" w:rsidRPr="008659DC">
        <w:rPr>
          <w:color w:val="000000" w:themeColor="text1"/>
        </w:rPr>
        <w:t>idžiulių viešosios bibliotekos</w:t>
      </w:r>
      <w:r w:rsidR="008659DC">
        <w:rPr>
          <w:color w:val="000000" w:themeColor="text1"/>
        </w:rPr>
        <w:t xml:space="preserve"> direktorė Jurgita </w:t>
      </w:r>
      <w:proofErr w:type="spellStart"/>
      <w:r w:rsidR="008659DC">
        <w:rPr>
          <w:color w:val="000000" w:themeColor="text1"/>
        </w:rPr>
        <w:t>Bugailiškienė</w:t>
      </w:r>
      <w:proofErr w:type="spellEnd"/>
      <w:r w:rsidR="008659DC">
        <w:rPr>
          <w:color w:val="000000" w:themeColor="text1"/>
        </w:rPr>
        <w:t>.</w:t>
      </w:r>
    </w:p>
    <w:p w14:paraId="06644652" w14:textId="36385646" w:rsidR="00DB41CA" w:rsidRPr="00502DB3" w:rsidRDefault="00DB41CA" w:rsidP="00F362B3">
      <w:pPr>
        <w:tabs>
          <w:tab w:val="left" w:pos="426"/>
        </w:tabs>
        <w:ind w:left="360" w:right="-1" w:firstLine="916"/>
        <w:jc w:val="both"/>
      </w:pPr>
      <w:r w:rsidRPr="00502DB3">
        <w:t>Rengėja</w:t>
      </w:r>
      <w:r w:rsidR="00A7478D" w:rsidRPr="00502DB3">
        <w:t xml:space="preserve"> ir pranešėja</w:t>
      </w:r>
      <w:r w:rsidRPr="00502DB3">
        <w:t xml:space="preserve"> – Kultūros, turizmo ir komunikacijos skyriaus </w:t>
      </w:r>
      <w:r w:rsidR="00CD28A6" w:rsidRPr="00502DB3">
        <w:t>vedėja Kristina Jakubauskaitė-Veršelienė.</w:t>
      </w:r>
    </w:p>
    <w:sectPr w:rsidR="00DB41CA" w:rsidRPr="00502DB3" w:rsidSect="00066725">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6"/>
    <w:lvl w:ilvl="0">
      <w:start w:val="1"/>
      <w:numFmt w:val="decimal"/>
      <w:lvlText w:val="%1."/>
      <w:lvlJc w:val="left"/>
      <w:pPr>
        <w:tabs>
          <w:tab w:val="num" w:pos="0"/>
        </w:tabs>
        <w:ind w:left="506" w:hanging="360"/>
      </w:pPr>
      <w:rPr>
        <w:rFonts w:ascii="Times New Roman" w:hAnsi="Times New Roman" w:cs="Times New Roman" w:hint="default"/>
        <w:sz w:val="24"/>
        <w:szCs w:val="24"/>
      </w:rPr>
    </w:lvl>
  </w:abstractNum>
  <w:abstractNum w:abstractNumId="1" w15:restartNumberingAfterBreak="0">
    <w:nsid w:val="00000005"/>
    <w:multiLevelType w:val="singleLevel"/>
    <w:tmpl w:val="00000005"/>
    <w:name w:val="WW8Num7"/>
    <w:lvl w:ilvl="0">
      <w:start w:val="1"/>
      <w:numFmt w:val="decimal"/>
      <w:lvlText w:val="%1."/>
      <w:lvlJc w:val="left"/>
      <w:pPr>
        <w:tabs>
          <w:tab w:val="num" w:pos="720"/>
        </w:tabs>
        <w:ind w:left="720" w:hanging="360"/>
      </w:pPr>
      <w:rPr>
        <w:rFonts w:hint="default"/>
      </w:rPr>
    </w:lvl>
  </w:abstractNum>
  <w:abstractNum w:abstractNumId="2" w15:restartNumberingAfterBreak="0">
    <w:nsid w:val="00000006"/>
    <w:multiLevelType w:val="singleLevel"/>
    <w:tmpl w:val="00000006"/>
    <w:name w:val="WW8Num8"/>
    <w:lvl w:ilvl="0">
      <w:start w:val="1"/>
      <w:numFmt w:val="decimal"/>
      <w:lvlText w:val="%1."/>
      <w:lvlJc w:val="left"/>
      <w:pPr>
        <w:tabs>
          <w:tab w:val="num" w:pos="0"/>
        </w:tabs>
        <w:ind w:left="480" w:hanging="360"/>
      </w:pPr>
      <w:rPr>
        <w:rFonts w:ascii="Times New Roman" w:hAnsi="Times New Roman" w:cs="Times New Roman" w:hint="default"/>
        <w:bCs/>
        <w:sz w:val="24"/>
        <w:szCs w:val="24"/>
      </w:rPr>
    </w:lvl>
  </w:abstractNum>
  <w:abstractNum w:abstractNumId="3" w15:restartNumberingAfterBreak="0">
    <w:nsid w:val="00000007"/>
    <w:multiLevelType w:val="multilevel"/>
    <w:tmpl w:val="72E42C08"/>
    <w:lvl w:ilvl="0">
      <w:start w:val="1"/>
      <w:numFmt w:val="bullet"/>
      <w:lvlText w:val=""/>
      <w:lvlJc w:val="left"/>
      <w:pPr>
        <w:tabs>
          <w:tab w:val="num" w:pos="0"/>
        </w:tabs>
        <w:ind w:left="664" w:hanging="360"/>
      </w:pPr>
      <w:rPr>
        <w:rFonts w:ascii="Wingdings" w:hAnsi="Wingdings" w:hint="default"/>
        <w:b w:val="0"/>
        <w:sz w:val="24"/>
        <w:szCs w:val="24"/>
      </w:rPr>
    </w:lvl>
    <w:lvl w:ilvl="1">
      <w:start w:val="2"/>
      <w:numFmt w:val="decimal"/>
      <w:lvlText w:val="%1.%2."/>
      <w:lvlJc w:val="left"/>
      <w:pPr>
        <w:tabs>
          <w:tab w:val="num" w:pos="0"/>
        </w:tabs>
        <w:ind w:left="1080" w:hanging="360"/>
      </w:pPr>
      <w:rPr>
        <w:rFonts w:ascii="Times New Roman" w:hAnsi="Times New Roman" w:cs="Times New Roman" w:hint="default"/>
        <w:b/>
        <w:sz w:val="24"/>
        <w:szCs w:val="24"/>
      </w:rPr>
    </w:lvl>
    <w:lvl w:ilvl="2">
      <w:start w:val="1"/>
      <w:numFmt w:val="decimal"/>
      <w:lvlText w:val="%1.%2.%3."/>
      <w:lvlJc w:val="left"/>
      <w:pPr>
        <w:tabs>
          <w:tab w:val="num" w:pos="0"/>
        </w:tabs>
        <w:ind w:left="1856" w:hanging="720"/>
      </w:pPr>
      <w:rPr>
        <w:rFonts w:ascii="Times New Roman" w:hAnsi="Times New Roman" w:cs="Times New Roman" w:hint="default"/>
        <w:sz w:val="24"/>
        <w:szCs w:val="24"/>
      </w:rPr>
    </w:lvl>
    <w:lvl w:ilvl="3">
      <w:start w:val="1"/>
      <w:numFmt w:val="decimal"/>
      <w:lvlText w:val="%1.%2.%3.%4."/>
      <w:lvlJc w:val="left"/>
      <w:pPr>
        <w:tabs>
          <w:tab w:val="num" w:pos="0"/>
        </w:tabs>
        <w:ind w:left="2272" w:hanging="720"/>
      </w:pPr>
      <w:rPr>
        <w:rFonts w:ascii="Times New Roman" w:hAnsi="Times New Roman" w:cs="Times New Roman" w:hint="default"/>
        <w:sz w:val="24"/>
        <w:szCs w:val="24"/>
      </w:rPr>
    </w:lvl>
    <w:lvl w:ilvl="4">
      <w:start w:val="1"/>
      <w:numFmt w:val="decimal"/>
      <w:lvlText w:val="%1.%2.%3.%4.%5."/>
      <w:lvlJc w:val="left"/>
      <w:pPr>
        <w:tabs>
          <w:tab w:val="num" w:pos="0"/>
        </w:tabs>
        <w:ind w:left="3048" w:hanging="1080"/>
      </w:pPr>
      <w:rPr>
        <w:rFonts w:ascii="Times New Roman" w:hAnsi="Times New Roman" w:cs="Times New Roman" w:hint="default"/>
        <w:sz w:val="24"/>
        <w:szCs w:val="24"/>
      </w:rPr>
    </w:lvl>
    <w:lvl w:ilvl="5">
      <w:start w:val="1"/>
      <w:numFmt w:val="decimal"/>
      <w:lvlText w:val="%1.%2.%3.%4.%5.%6."/>
      <w:lvlJc w:val="left"/>
      <w:pPr>
        <w:tabs>
          <w:tab w:val="num" w:pos="0"/>
        </w:tabs>
        <w:ind w:left="3464" w:hanging="1080"/>
      </w:pPr>
      <w:rPr>
        <w:rFonts w:ascii="Times New Roman" w:hAnsi="Times New Roman" w:cs="Times New Roman" w:hint="default"/>
        <w:sz w:val="24"/>
        <w:szCs w:val="24"/>
      </w:rPr>
    </w:lvl>
    <w:lvl w:ilvl="6">
      <w:start w:val="1"/>
      <w:numFmt w:val="decimal"/>
      <w:lvlText w:val="%1.%2.%3.%4.%5.%6.%7."/>
      <w:lvlJc w:val="left"/>
      <w:pPr>
        <w:tabs>
          <w:tab w:val="num" w:pos="0"/>
        </w:tabs>
        <w:ind w:left="4240" w:hanging="1440"/>
      </w:pPr>
      <w:rPr>
        <w:rFonts w:ascii="Times New Roman" w:hAnsi="Times New Roman" w:cs="Times New Roman" w:hint="default"/>
        <w:sz w:val="24"/>
        <w:szCs w:val="24"/>
      </w:rPr>
    </w:lvl>
    <w:lvl w:ilvl="7">
      <w:start w:val="1"/>
      <w:numFmt w:val="decimal"/>
      <w:lvlText w:val="%1.%2.%3.%4.%5.%6.%7.%8."/>
      <w:lvlJc w:val="left"/>
      <w:pPr>
        <w:tabs>
          <w:tab w:val="num" w:pos="0"/>
        </w:tabs>
        <w:ind w:left="4656" w:hanging="1440"/>
      </w:pPr>
      <w:rPr>
        <w:rFonts w:ascii="Times New Roman" w:hAnsi="Times New Roman" w:cs="Times New Roman" w:hint="default"/>
        <w:sz w:val="24"/>
        <w:szCs w:val="24"/>
      </w:rPr>
    </w:lvl>
    <w:lvl w:ilvl="8">
      <w:start w:val="1"/>
      <w:numFmt w:val="decimal"/>
      <w:lvlText w:val="%1.%2.%3.%4.%5.%6.%7.%8.%9."/>
      <w:lvlJc w:val="left"/>
      <w:pPr>
        <w:tabs>
          <w:tab w:val="num" w:pos="0"/>
        </w:tabs>
        <w:ind w:left="5432" w:hanging="1800"/>
      </w:pPr>
      <w:rPr>
        <w:rFonts w:ascii="Times New Roman" w:hAnsi="Times New Roman" w:cs="Times New Roman" w:hint="default"/>
        <w:sz w:val="24"/>
        <w:szCs w:val="24"/>
      </w:rPr>
    </w:lvl>
  </w:abstractNum>
  <w:abstractNum w:abstractNumId="4" w15:restartNumberingAfterBreak="0">
    <w:nsid w:val="00000008"/>
    <w:multiLevelType w:val="singleLevel"/>
    <w:tmpl w:val="00000008"/>
    <w:name w:val="WW8Num12"/>
    <w:lvl w:ilvl="0">
      <w:start w:val="1"/>
      <w:numFmt w:val="decimal"/>
      <w:lvlText w:val="%1."/>
      <w:lvlJc w:val="left"/>
      <w:pPr>
        <w:tabs>
          <w:tab w:val="num" w:pos="0"/>
        </w:tabs>
        <w:ind w:left="492" w:hanging="360"/>
      </w:pPr>
      <w:rPr>
        <w:rFonts w:ascii="Times New Roman" w:eastAsia="Times New Roman" w:hAnsi="Times New Roman" w:cs="Times New Roman"/>
        <w:sz w:val="24"/>
        <w:szCs w:val="24"/>
      </w:rPr>
    </w:lvl>
  </w:abstractNum>
  <w:abstractNum w:abstractNumId="5" w15:restartNumberingAfterBreak="0">
    <w:nsid w:val="0000000B"/>
    <w:multiLevelType w:val="multilevel"/>
    <w:tmpl w:val="DC6EE6A0"/>
    <w:name w:val="WW8Num16"/>
    <w:lvl w:ilvl="0">
      <w:start w:val="1"/>
      <w:numFmt w:val="decimal"/>
      <w:lvlText w:val="%1."/>
      <w:lvlJc w:val="left"/>
      <w:pPr>
        <w:tabs>
          <w:tab w:val="num" w:pos="0"/>
        </w:tabs>
        <w:ind w:left="664" w:hanging="360"/>
      </w:pPr>
      <w:rPr>
        <w:rFonts w:ascii="Times New Roman" w:hAnsi="Times New Roman" w:cs="Times New Roman" w:hint="default"/>
        <w:b w:val="0"/>
        <w:sz w:val="24"/>
        <w:szCs w:val="24"/>
      </w:rPr>
    </w:lvl>
    <w:lvl w:ilvl="1">
      <w:start w:val="2"/>
      <w:numFmt w:val="decimal"/>
      <w:lvlText w:val="%1.%2."/>
      <w:lvlJc w:val="left"/>
      <w:pPr>
        <w:tabs>
          <w:tab w:val="num" w:pos="0"/>
        </w:tabs>
        <w:ind w:left="1080" w:hanging="360"/>
      </w:pPr>
      <w:rPr>
        <w:rFonts w:ascii="Times New Roman" w:hAnsi="Times New Roman" w:cs="Times New Roman" w:hint="default"/>
        <w:b/>
        <w:sz w:val="24"/>
        <w:szCs w:val="24"/>
      </w:rPr>
    </w:lvl>
    <w:lvl w:ilvl="2">
      <w:start w:val="1"/>
      <w:numFmt w:val="decimal"/>
      <w:lvlText w:val="%1.%2.%3."/>
      <w:lvlJc w:val="left"/>
      <w:pPr>
        <w:tabs>
          <w:tab w:val="num" w:pos="0"/>
        </w:tabs>
        <w:ind w:left="1856" w:hanging="720"/>
      </w:pPr>
      <w:rPr>
        <w:rFonts w:ascii="Times New Roman" w:hAnsi="Times New Roman" w:cs="Times New Roman" w:hint="default"/>
        <w:sz w:val="24"/>
        <w:szCs w:val="24"/>
      </w:rPr>
    </w:lvl>
    <w:lvl w:ilvl="3">
      <w:start w:val="1"/>
      <w:numFmt w:val="decimal"/>
      <w:lvlText w:val="%1.%2.%3.%4."/>
      <w:lvlJc w:val="left"/>
      <w:pPr>
        <w:tabs>
          <w:tab w:val="num" w:pos="0"/>
        </w:tabs>
        <w:ind w:left="2272" w:hanging="720"/>
      </w:pPr>
      <w:rPr>
        <w:rFonts w:ascii="Times New Roman" w:hAnsi="Times New Roman" w:cs="Times New Roman" w:hint="default"/>
        <w:sz w:val="24"/>
        <w:szCs w:val="24"/>
      </w:rPr>
    </w:lvl>
    <w:lvl w:ilvl="4">
      <w:start w:val="1"/>
      <w:numFmt w:val="decimal"/>
      <w:lvlText w:val="%1.%2.%3.%4.%5."/>
      <w:lvlJc w:val="left"/>
      <w:pPr>
        <w:tabs>
          <w:tab w:val="num" w:pos="0"/>
        </w:tabs>
        <w:ind w:left="3048" w:hanging="1080"/>
      </w:pPr>
      <w:rPr>
        <w:rFonts w:ascii="Times New Roman" w:hAnsi="Times New Roman" w:cs="Times New Roman" w:hint="default"/>
        <w:sz w:val="24"/>
        <w:szCs w:val="24"/>
      </w:rPr>
    </w:lvl>
    <w:lvl w:ilvl="5">
      <w:start w:val="1"/>
      <w:numFmt w:val="decimal"/>
      <w:lvlText w:val="%1.%2.%3.%4.%5.%6."/>
      <w:lvlJc w:val="left"/>
      <w:pPr>
        <w:tabs>
          <w:tab w:val="num" w:pos="0"/>
        </w:tabs>
        <w:ind w:left="3464" w:hanging="1080"/>
      </w:pPr>
      <w:rPr>
        <w:rFonts w:ascii="Times New Roman" w:hAnsi="Times New Roman" w:cs="Times New Roman" w:hint="default"/>
        <w:sz w:val="24"/>
        <w:szCs w:val="24"/>
      </w:rPr>
    </w:lvl>
    <w:lvl w:ilvl="6">
      <w:start w:val="1"/>
      <w:numFmt w:val="decimal"/>
      <w:lvlText w:val="%1.%2.%3.%4.%5.%6.%7."/>
      <w:lvlJc w:val="left"/>
      <w:pPr>
        <w:tabs>
          <w:tab w:val="num" w:pos="0"/>
        </w:tabs>
        <w:ind w:left="4240" w:hanging="1440"/>
      </w:pPr>
      <w:rPr>
        <w:rFonts w:ascii="Times New Roman" w:hAnsi="Times New Roman" w:cs="Times New Roman" w:hint="default"/>
        <w:sz w:val="24"/>
        <w:szCs w:val="24"/>
      </w:rPr>
    </w:lvl>
    <w:lvl w:ilvl="7">
      <w:start w:val="1"/>
      <w:numFmt w:val="decimal"/>
      <w:lvlText w:val="%1.%2.%3.%4.%5.%6.%7.%8."/>
      <w:lvlJc w:val="left"/>
      <w:pPr>
        <w:tabs>
          <w:tab w:val="num" w:pos="0"/>
        </w:tabs>
        <w:ind w:left="4656" w:hanging="1440"/>
      </w:pPr>
      <w:rPr>
        <w:rFonts w:ascii="Times New Roman" w:hAnsi="Times New Roman" w:cs="Times New Roman" w:hint="default"/>
        <w:sz w:val="24"/>
        <w:szCs w:val="24"/>
      </w:rPr>
    </w:lvl>
    <w:lvl w:ilvl="8">
      <w:start w:val="1"/>
      <w:numFmt w:val="decimal"/>
      <w:lvlText w:val="%1.%2.%3.%4.%5.%6.%7.%8.%9."/>
      <w:lvlJc w:val="left"/>
      <w:pPr>
        <w:tabs>
          <w:tab w:val="num" w:pos="0"/>
        </w:tabs>
        <w:ind w:left="5432" w:hanging="1800"/>
      </w:pPr>
      <w:rPr>
        <w:rFonts w:ascii="Times New Roman" w:hAnsi="Times New Roman" w:cs="Times New Roman" w:hint="default"/>
        <w:sz w:val="24"/>
        <w:szCs w:val="24"/>
      </w:rPr>
    </w:lvl>
  </w:abstractNum>
  <w:abstractNum w:abstractNumId="6" w15:restartNumberingAfterBreak="0">
    <w:nsid w:val="04DD3082"/>
    <w:multiLevelType w:val="hybridMultilevel"/>
    <w:tmpl w:val="9DECDD46"/>
    <w:lvl w:ilvl="0" w:tplc="0427000B">
      <w:start w:val="1"/>
      <w:numFmt w:val="bullet"/>
      <w:lvlText w:val=""/>
      <w:lvlJc w:val="left"/>
      <w:pPr>
        <w:ind w:left="1140" w:hanging="360"/>
      </w:pPr>
      <w:rPr>
        <w:rFonts w:ascii="Wingdings" w:hAnsi="Wingdings"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7" w15:restartNumberingAfterBreak="0">
    <w:nsid w:val="04EE517B"/>
    <w:multiLevelType w:val="hybridMultilevel"/>
    <w:tmpl w:val="6AD4A1B8"/>
    <w:lvl w:ilvl="0" w:tplc="93440670">
      <w:start w:val="1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B347C81"/>
    <w:multiLevelType w:val="multilevel"/>
    <w:tmpl w:val="72E42C08"/>
    <w:lvl w:ilvl="0">
      <w:start w:val="1"/>
      <w:numFmt w:val="bullet"/>
      <w:lvlText w:val=""/>
      <w:lvlJc w:val="left"/>
      <w:pPr>
        <w:tabs>
          <w:tab w:val="num" w:pos="0"/>
        </w:tabs>
        <w:ind w:left="664" w:hanging="360"/>
      </w:pPr>
      <w:rPr>
        <w:rFonts w:ascii="Wingdings" w:hAnsi="Wingdings" w:hint="default"/>
        <w:b w:val="0"/>
        <w:sz w:val="24"/>
        <w:szCs w:val="24"/>
      </w:rPr>
    </w:lvl>
    <w:lvl w:ilvl="1">
      <w:start w:val="2"/>
      <w:numFmt w:val="decimal"/>
      <w:lvlText w:val="%1.%2."/>
      <w:lvlJc w:val="left"/>
      <w:pPr>
        <w:tabs>
          <w:tab w:val="num" w:pos="0"/>
        </w:tabs>
        <w:ind w:left="1080" w:hanging="360"/>
      </w:pPr>
      <w:rPr>
        <w:rFonts w:ascii="Times New Roman" w:hAnsi="Times New Roman" w:cs="Times New Roman" w:hint="default"/>
        <w:b/>
        <w:sz w:val="24"/>
        <w:szCs w:val="24"/>
      </w:rPr>
    </w:lvl>
    <w:lvl w:ilvl="2">
      <w:start w:val="1"/>
      <w:numFmt w:val="decimal"/>
      <w:lvlText w:val="%1.%2.%3."/>
      <w:lvlJc w:val="left"/>
      <w:pPr>
        <w:tabs>
          <w:tab w:val="num" w:pos="0"/>
        </w:tabs>
        <w:ind w:left="1856" w:hanging="720"/>
      </w:pPr>
      <w:rPr>
        <w:rFonts w:ascii="Times New Roman" w:hAnsi="Times New Roman" w:cs="Times New Roman" w:hint="default"/>
        <w:sz w:val="24"/>
        <w:szCs w:val="24"/>
      </w:rPr>
    </w:lvl>
    <w:lvl w:ilvl="3">
      <w:start w:val="1"/>
      <w:numFmt w:val="decimal"/>
      <w:lvlText w:val="%1.%2.%3.%4."/>
      <w:lvlJc w:val="left"/>
      <w:pPr>
        <w:tabs>
          <w:tab w:val="num" w:pos="0"/>
        </w:tabs>
        <w:ind w:left="2272" w:hanging="720"/>
      </w:pPr>
      <w:rPr>
        <w:rFonts w:ascii="Times New Roman" w:hAnsi="Times New Roman" w:cs="Times New Roman" w:hint="default"/>
        <w:sz w:val="24"/>
        <w:szCs w:val="24"/>
      </w:rPr>
    </w:lvl>
    <w:lvl w:ilvl="4">
      <w:start w:val="1"/>
      <w:numFmt w:val="decimal"/>
      <w:lvlText w:val="%1.%2.%3.%4.%5."/>
      <w:lvlJc w:val="left"/>
      <w:pPr>
        <w:tabs>
          <w:tab w:val="num" w:pos="0"/>
        </w:tabs>
        <w:ind w:left="3048" w:hanging="1080"/>
      </w:pPr>
      <w:rPr>
        <w:rFonts w:ascii="Times New Roman" w:hAnsi="Times New Roman" w:cs="Times New Roman" w:hint="default"/>
        <w:sz w:val="24"/>
        <w:szCs w:val="24"/>
      </w:rPr>
    </w:lvl>
    <w:lvl w:ilvl="5">
      <w:start w:val="1"/>
      <w:numFmt w:val="decimal"/>
      <w:lvlText w:val="%1.%2.%3.%4.%5.%6."/>
      <w:lvlJc w:val="left"/>
      <w:pPr>
        <w:tabs>
          <w:tab w:val="num" w:pos="0"/>
        </w:tabs>
        <w:ind w:left="3464" w:hanging="1080"/>
      </w:pPr>
      <w:rPr>
        <w:rFonts w:ascii="Times New Roman" w:hAnsi="Times New Roman" w:cs="Times New Roman" w:hint="default"/>
        <w:sz w:val="24"/>
        <w:szCs w:val="24"/>
      </w:rPr>
    </w:lvl>
    <w:lvl w:ilvl="6">
      <w:start w:val="1"/>
      <w:numFmt w:val="decimal"/>
      <w:lvlText w:val="%1.%2.%3.%4.%5.%6.%7."/>
      <w:lvlJc w:val="left"/>
      <w:pPr>
        <w:tabs>
          <w:tab w:val="num" w:pos="0"/>
        </w:tabs>
        <w:ind w:left="4240" w:hanging="1440"/>
      </w:pPr>
      <w:rPr>
        <w:rFonts w:ascii="Times New Roman" w:hAnsi="Times New Roman" w:cs="Times New Roman" w:hint="default"/>
        <w:sz w:val="24"/>
        <w:szCs w:val="24"/>
      </w:rPr>
    </w:lvl>
    <w:lvl w:ilvl="7">
      <w:start w:val="1"/>
      <w:numFmt w:val="decimal"/>
      <w:lvlText w:val="%1.%2.%3.%4.%5.%6.%7.%8."/>
      <w:lvlJc w:val="left"/>
      <w:pPr>
        <w:tabs>
          <w:tab w:val="num" w:pos="0"/>
        </w:tabs>
        <w:ind w:left="4656" w:hanging="1440"/>
      </w:pPr>
      <w:rPr>
        <w:rFonts w:ascii="Times New Roman" w:hAnsi="Times New Roman" w:cs="Times New Roman" w:hint="default"/>
        <w:sz w:val="24"/>
        <w:szCs w:val="24"/>
      </w:rPr>
    </w:lvl>
    <w:lvl w:ilvl="8">
      <w:start w:val="1"/>
      <w:numFmt w:val="decimal"/>
      <w:lvlText w:val="%1.%2.%3.%4.%5.%6.%7.%8.%9."/>
      <w:lvlJc w:val="left"/>
      <w:pPr>
        <w:tabs>
          <w:tab w:val="num" w:pos="0"/>
        </w:tabs>
        <w:ind w:left="5432" w:hanging="1800"/>
      </w:pPr>
      <w:rPr>
        <w:rFonts w:ascii="Times New Roman" w:hAnsi="Times New Roman" w:cs="Times New Roman" w:hint="default"/>
        <w:sz w:val="24"/>
        <w:szCs w:val="24"/>
      </w:rPr>
    </w:lvl>
  </w:abstractNum>
  <w:abstractNum w:abstractNumId="9" w15:restartNumberingAfterBreak="0">
    <w:nsid w:val="0D971B5C"/>
    <w:multiLevelType w:val="hybridMultilevel"/>
    <w:tmpl w:val="8EFA7D9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F815B9"/>
    <w:multiLevelType w:val="hybridMultilevel"/>
    <w:tmpl w:val="3A66E660"/>
    <w:lvl w:ilvl="0" w:tplc="0427000B">
      <w:start w:val="1"/>
      <w:numFmt w:val="bullet"/>
      <w:lvlText w:val=""/>
      <w:lvlJc w:val="left"/>
      <w:pPr>
        <w:ind w:left="1854" w:hanging="360"/>
      </w:pPr>
      <w:rPr>
        <w:rFonts w:ascii="Wingdings" w:hAnsi="Wingdings"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1"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5735EA"/>
    <w:multiLevelType w:val="hybridMultilevel"/>
    <w:tmpl w:val="4C70C5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FC79D5"/>
    <w:multiLevelType w:val="hybridMultilevel"/>
    <w:tmpl w:val="A2B8F062"/>
    <w:lvl w:ilvl="0" w:tplc="0D6AF878">
      <w:start w:val="10"/>
      <w:numFmt w:val="decimal"/>
      <w:lvlText w:val="%1"/>
      <w:lvlJc w:val="left"/>
      <w:pPr>
        <w:ind w:left="13200" w:hanging="360"/>
      </w:pPr>
      <w:rPr>
        <w:rFonts w:hint="default"/>
      </w:rPr>
    </w:lvl>
    <w:lvl w:ilvl="1" w:tplc="04270019" w:tentative="1">
      <w:start w:val="1"/>
      <w:numFmt w:val="lowerLetter"/>
      <w:lvlText w:val="%2."/>
      <w:lvlJc w:val="left"/>
      <w:pPr>
        <w:ind w:left="13920" w:hanging="360"/>
      </w:pPr>
    </w:lvl>
    <w:lvl w:ilvl="2" w:tplc="0427001B" w:tentative="1">
      <w:start w:val="1"/>
      <w:numFmt w:val="lowerRoman"/>
      <w:lvlText w:val="%3."/>
      <w:lvlJc w:val="right"/>
      <w:pPr>
        <w:ind w:left="14640" w:hanging="180"/>
      </w:pPr>
    </w:lvl>
    <w:lvl w:ilvl="3" w:tplc="0427000F" w:tentative="1">
      <w:start w:val="1"/>
      <w:numFmt w:val="decimal"/>
      <w:lvlText w:val="%4."/>
      <w:lvlJc w:val="left"/>
      <w:pPr>
        <w:ind w:left="15360" w:hanging="360"/>
      </w:pPr>
    </w:lvl>
    <w:lvl w:ilvl="4" w:tplc="04270019" w:tentative="1">
      <w:start w:val="1"/>
      <w:numFmt w:val="lowerLetter"/>
      <w:lvlText w:val="%5."/>
      <w:lvlJc w:val="left"/>
      <w:pPr>
        <w:ind w:left="16080" w:hanging="360"/>
      </w:pPr>
    </w:lvl>
    <w:lvl w:ilvl="5" w:tplc="0427001B" w:tentative="1">
      <w:start w:val="1"/>
      <w:numFmt w:val="lowerRoman"/>
      <w:lvlText w:val="%6."/>
      <w:lvlJc w:val="right"/>
      <w:pPr>
        <w:ind w:left="16800" w:hanging="180"/>
      </w:pPr>
    </w:lvl>
    <w:lvl w:ilvl="6" w:tplc="0427000F" w:tentative="1">
      <w:start w:val="1"/>
      <w:numFmt w:val="decimal"/>
      <w:lvlText w:val="%7."/>
      <w:lvlJc w:val="left"/>
      <w:pPr>
        <w:ind w:left="17520" w:hanging="360"/>
      </w:pPr>
    </w:lvl>
    <w:lvl w:ilvl="7" w:tplc="04270019" w:tentative="1">
      <w:start w:val="1"/>
      <w:numFmt w:val="lowerLetter"/>
      <w:lvlText w:val="%8."/>
      <w:lvlJc w:val="left"/>
      <w:pPr>
        <w:ind w:left="18240" w:hanging="360"/>
      </w:pPr>
    </w:lvl>
    <w:lvl w:ilvl="8" w:tplc="0427001B" w:tentative="1">
      <w:start w:val="1"/>
      <w:numFmt w:val="lowerRoman"/>
      <w:lvlText w:val="%9."/>
      <w:lvlJc w:val="right"/>
      <w:pPr>
        <w:ind w:left="18960" w:hanging="180"/>
      </w:pPr>
    </w:lvl>
  </w:abstractNum>
  <w:abstractNum w:abstractNumId="15" w15:restartNumberingAfterBreak="0">
    <w:nsid w:val="296D04D1"/>
    <w:multiLevelType w:val="hybridMultilevel"/>
    <w:tmpl w:val="FDC287CE"/>
    <w:lvl w:ilvl="0" w:tplc="0427000B">
      <w:start w:val="1"/>
      <w:numFmt w:val="bullet"/>
      <w:lvlText w:val=""/>
      <w:lvlJc w:val="left"/>
      <w:pPr>
        <w:ind w:left="3076" w:hanging="360"/>
      </w:pPr>
      <w:rPr>
        <w:rFonts w:ascii="Wingdings" w:hAnsi="Wingdings" w:hint="default"/>
      </w:rPr>
    </w:lvl>
    <w:lvl w:ilvl="1" w:tplc="04270003" w:tentative="1">
      <w:start w:val="1"/>
      <w:numFmt w:val="bullet"/>
      <w:lvlText w:val="o"/>
      <w:lvlJc w:val="left"/>
      <w:pPr>
        <w:ind w:left="3796" w:hanging="360"/>
      </w:pPr>
      <w:rPr>
        <w:rFonts w:ascii="Courier New" w:hAnsi="Courier New" w:cs="Courier New" w:hint="default"/>
      </w:rPr>
    </w:lvl>
    <w:lvl w:ilvl="2" w:tplc="04270005" w:tentative="1">
      <w:start w:val="1"/>
      <w:numFmt w:val="bullet"/>
      <w:lvlText w:val=""/>
      <w:lvlJc w:val="left"/>
      <w:pPr>
        <w:ind w:left="4516" w:hanging="360"/>
      </w:pPr>
      <w:rPr>
        <w:rFonts w:ascii="Wingdings" w:hAnsi="Wingdings" w:hint="default"/>
      </w:rPr>
    </w:lvl>
    <w:lvl w:ilvl="3" w:tplc="04270001" w:tentative="1">
      <w:start w:val="1"/>
      <w:numFmt w:val="bullet"/>
      <w:lvlText w:val=""/>
      <w:lvlJc w:val="left"/>
      <w:pPr>
        <w:ind w:left="5236" w:hanging="360"/>
      </w:pPr>
      <w:rPr>
        <w:rFonts w:ascii="Symbol" w:hAnsi="Symbol" w:hint="default"/>
      </w:rPr>
    </w:lvl>
    <w:lvl w:ilvl="4" w:tplc="04270003" w:tentative="1">
      <w:start w:val="1"/>
      <w:numFmt w:val="bullet"/>
      <w:lvlText w:val="o"/>
      <w:lvlJc w:val="left"/>
      <w:pPr>
        <w:ind w:left="5956" w:hanging="360"/>
      </w:pPr>
      <w:rPr>
        <w:rFonts w:ascii="Courier New" w:hAnsi="Courier New" w:cs="Courier New" w:hint="default"/>
      </w:rPr>
    </w:lvl>
    <w:lvl w:ilvl="5" w:tplc="04270005" w:tentative="1">
      <w:start w:val="1"/>
      <w:numFmt w:val="bullet"/>
      <w:lvlText w:val=""/>
      <w:lvlJc w:val="left"/>
      <w:pPr>
        <w:ind w:left="6676" w:hanging="360"/>
      </w:pPr>
      <w:rPr>
        <w:rFonts w:ascii="Wingdings" w:hAnsi="Wingdings" w:hint="default"/>
      </w:rPr>
    </w:lvl>
    <w:lvl w:ilvl="6" w:tplc="04270001" w:tentative="1">
      <w:start w:val="1"/>
      <w:numFmt w:val="bullet"/>
      <w:lvlText w:val=""/>
      <w:lvlJc w:val="left"/>
      <w:pPr>
        <w:ind w:left="7396" w:hanging="360"/>
      </w:pPr>
      <w:rPr>
        <w:rFonts w:ascii="Symbol" w:hAnsi="Symbol" w:hint="default"/>
      </w:rPr>
    </w:lvl>
    <w:lvl w:ilvl="7" w:tplc="04270003" w:tentative="1">
      <w:start w:val="1"/>
      <w:numFmt w:val="bullet"/>
      <w:lvlText w:val="o"/>
      <w:lvlJc w:val="left"/>
      <w:pPr>
        <w:ind w:left="8116" w:hanging="360"/>
      </w:pPr>
      <w:rPr>
        <w:rFonts w:ascii="Courier New" w:hAnsi="Courier New" w:cs="Courier New" w:hint="default"/>
      </w:rPr>
    </w:lvl>
    <w:lvl w:ilvl="8" w:tplc="04270005" w:tentative="1">
      <w:start w:val="1"/>
      <w:numFmt w:val="bullet"/>
      <w:lvlText w:val=""/>
      <w:lvlJc w:val="left"/>
      <w:pPr>
        <w:ind w:left="8836" w:hanging="360"/>
      </w:pPr>
      <w:rPr>
        <w:rFonts w:ascii="Wingdings" w:hAnsi="Wingdings" w:hint="default"/>
      </w:rPr>
    </w:lvl>
  </w:abstractNum>
  <w:abstractNum w:abstractNumId="16" w15:restartNumberingAfterBreak="0">
    <w:nsid w:val="2E5E18F5"/>
    <w:multiLevelType w:val="hybridMultilevel"/>
    <w:tmpl w:val="63CAD04A"/>
    <w:lvl w:ilvl="0" w:tplc="8E106C2C">
      <w:start w:val="1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1820E7F"/>
    <w:multiLevelType w:val="hybridMultilevel"/>
    <w:tmpl w:val="F5D49082"/>
    <w:lvl w:ilvl="0" w:tplc="48AEB178">
      <w:start w:val="2"/>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634C0"/>
    <w:multiLevelType w:val="hybridMultilevel"/>
    <w:tmpl w:val="BE88FFD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9645DE2"/>
    <w:multiLevelType w:val="hybridMultilevel"/>
    <w:tmpl w:val="04AEC060"/>
    <w:lvl w:ilvl="0" w:tplc="0427000B">
      <w:start w:val="1"/>
      <w:numFmt w:val="bullet"/>
      <w:lvlText w:val=""/>
      <w:lvlJc w:val="left"/>
      <w:pPr>
        <w:ind w:left="3076" w:hanging="360"/>
      </w:pPr>
      <w:rPr>
        <w:rFonts w:ascii="Wingdings" w:hAnsi="Wingdings" w:hint="default"/>
      </w:rPr>
    </w:lvl>
    <w:lvl w:ilvl="1" w:tplc="04270003" w:tentative="1">
      <w:start w:val="1"/>
      <w:numFmt w:val="bullet"/>
      <w:lvlText w:val="o"/>
      <w:lvlJc w:val="left"/>
      <w:pPr>
        <w:ind w:left="3796" w:hanging="360"/>
      </w:pPr>
      <w:rPr>
        <w:rFonts w:ascii="Courier New" w:hAnsi="Courier New" w:cs="Courier New" w:hint="default"/>
      </w:rPr>
    </w:lvl>
    <w:lvl w:ilvl="2" w:tplc="04270005" w:tentative="1">
      <w:start w:val="1"/>
      <w:numFmt w:val="bullet"/>
      <w:lvlText w:val=""/>
      <w:lvlJc w:val="left"/>
      <w:pPr>
        <w:ind w:left="4516" w:hanging="360"/>
      </w:pPr>
      <w:rPr>
        <w:rFonts w:ascii="Wingdings" w:hAnsi="Wingdings" w:hint="default"/>
      </w:rPr>
    </w:lvl>
    <w:lvl w:ilvl="3" w:tplc="04270001" w:tentative="1">
      <w:start w:val="1"/>
      <w:numFmt w:val="bullet"/>
      <w:lvlText w:val=""/>
      <w:lvlJc w:val="left"/>
      <w:pPr>
        <w:ind w:left="5236" w:hanging="360"/>
      </w:pPr>
      <w:rPr>
        <w:rFonts w:ascii="Symbol" w:hAnsi="Symbol" w:hint="default"/>
      </w:rPr>
    </w:lvl>
    <w:lvl w:ilvl="4" w:tplc="04270003" w:tentative="1">
      <w:start w:val="1"/>
      <w:numFmt w:val="bullet"/>
      <w:lvlText w:val="o"/>
      <w:lvlJc w:val="left"/>
      <w:pPr>
        <w:ind w:left="5956" w:hanging="360"/>
      </w:pPr>
      <w:rPr>
        <w:rFonts w:ascii="Courier New" w:hAnsi="Courier New" w:cs="Courier New" w:hint="default"/>
      </w:rPr>
    </w:lvl>
    <w:lvl w:ilvl="5" w:tplc="04270005" w:tentative="1">
      <w:start w:val="1"/>
      <w:numFmt w:val="bullet"/>
      <w:lvlText w:val=""/>
      <w:lvlJc w:val="left"/>
      <w:pPr>
        <w:ind w:left="6676" w:hanging="360"/>
      </w:pPr>
      <w:rPr>
        <w:rFonts w:ascii="Wingdings" w:hAnsi="Wingdings" w:hint="default"/>
      </w:rPr>
    </w:lvl>
    <w:lvl w:ilvl="6" w:tplc="04270001" w:tentative="1">
      <w:start w:val="1"/>
      <w:numFmt w:val="bullet"/>
      <w:lvlText w:val=""/>
      <w:lvlJc w:val="left"/>
      <w:pPr>
        <w:ind w:left="7396" w:hanging="360"/>
      </w:pPr>
      <w:rPr>
        <w:rFonts w:ascii="Symbol" w:hAnsi="Symbol" w:hint="default"/>
      </w:rPr>
    </w:lvl>
    <w:lvl w:ilvl="7" w:tplc="04270003" w:tentative="1">
      <w:start w:val="1"/>
      <w:numFmt w:val="bullet"/>
      <w:lvlText w:val="o"/>
      <w:lvlJc w:val="left"/>
      <w:pPr>
        <w:ind w:left="8116" w:hanging="360"/>
      </w:pPr>
      <w:rPr>
        <w:rFonts w:ascii="Courier New" w:hAnsi="Courier New" w:cs="Courier New" w:hint="default"/>
      </w:rPr>
    </w:lvl>
    <w:lvl w:ilvl="8" w:tplc="04270005" w:tentative="1">
      <w:start w:val="1"/>
      <w:numFmt w:val="bullet"/>
      <w:lvlText w:val=""/>
      <w:lvlJc w:val="left"/>
      <w:pPr>
        <w:ind w:left="8836" w:hanging="360"/>
      </w:pPr>
      <w:rPr>
        <w:rFonts w:ascii="Wingdings" w:hAnsi="Wingdings" w:hint="default"/>
      </w:rPr>
    </w:lvl>
  </w:abstractNum>
  <w:abstractNum w:abstractNumId="21" w15:restartNumberingAfterBreak="0">
    <w:nsid w:val="42974D49"/>
    <w:multiLevelType w:val="multilevel"/>
    <w:tmpl w:val="95B603D8"/>
    <w:lvl w:ilvl="0">
      <w:start w:val="1"/>
      <w:numFmt w:val="decimal"/>
      <w:lvlText w:val="%1."/>
      <w:lvlJc w:val="left"/>
      <w:pPr>
        <w:ind w:left="674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45576E5E"/>
    <w:multiLevelType w:val="multilevel"/>
    <w:tmpl w:val="BE84448C"/>
    <w:lvl w:ilvl="0">
      <w:start w:val="2"/>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3" w15:restartNumberingAfterBreak="0">
    <w:nsid w:val="4858097C"/>
    <w:multiLevelType w:val="hybridMultilevel"/>
    <w:tmpl w:val="3F94819C"/>
    <w:lvl w:ilvl="0" w:tplc="6FF0DB8C">
      <w:start w:val="8"/>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4AE504FF"/>
    <w:multiLevelType w:val="multilevel"/>
    <w:tmpl w:val="72E42C08"/>
    <w:lvl w:ilvl="0">
      <w:start w:val="1"/>
      <w:numFmt w:val="bullet"/>
      <w:lvlText w:val=""/>
      <w:lvlJc w:val="left"/>
      <w:pPr>
        <w:tabs>
          <w:tab w:val="num" w:pos="0"/>
        </w:tabs>
        <w:ind w:left="664" w:hanging="360"/>
      </w:pPr>
      <w:rPr>
        <w:rFonts w:ascii="Wingdings" w:hAnsi="Wingdings" w:hint="default"/>
        <w:b w:val="0"/>
        <w:sz w:val="24"/>
        <w:szCs w:val="24"/>
      </w:rPr>
    </w:lvl>
    <w:lvl w:ilvl="1">
      <w:start w:val="2"/>
      <w:numFmt w:val="decimal"/>
      <w:lvlText w:val="%1.%2."/>
      <w:lvlJc w:val="left"/>
      <w:pPr>
        <w:tabs>
          <w:tab w:val="num" w:pos="0"/>
        </w:tabs>
        <w:ind w:left="1080" w:hanging="360"/>
      </w:pPr>
      <w:rPr>
        <w:rFonts w:ascii="Times New Roman" w:hAnsi="Times New Roman" w:cs="Times New Roman" w:hint="default"/>
        <w:b/>
        <w:sz w:val="24"/>
        <w:szCs w:val="24"/>
      </w:rPr>
    </w:lvl>
    <w:lvl w:ilvl="2">
      <w:start w:val="1"/>
      <w:numFmt w:val="decimal"/>
      <w:lvlText w:val="%1.%2.%3."/>
      <w:lvlJc w:val="left"/>
      <w:pPr>
        <w:tabs>
          <w:tab w:val="num" w:pos="0"/>
        </w:tabs>
        <w:ind w:left="1856" w:hanging="720"/>
      </w:pPr>
      <w:rPr>
        <w:rFonts w:ascii="Times New Roman" w:hAnsi="Times New Roman" w:cs="Times New Roman" w:hint="default"/>
        <w:sz w:val="24"/>
        <w:szCs w:val="24"/>
      </w:rPr>
    </w:lvl>
    <w:lvl w:ilvl="3">
      <w:start w:val="1"/>
      <w:numFmt w:val="decimal"/>
      <w:lvlText w:val="%1.%2.%3.%4."/>
      <w:lvlJc w:val="left"/>
      <w:pPr>
        <w:tabs>
          <w:tab w:val="num" w:pos="0"/>
        </w:tabs>
        <w:ind w:left="2272" w:hanging="720"/>
      </w:pPr>
      <w:rPr>
        <w:rFonts w:ascii="Times New Roman" w:hAnsi="Times New Roman" w:cs="Times New Roman" w:hint="default"/>
        <w:sz w:val="24"/>
        <w:szCs w:val="24"/>
      </w:rPr>
    </w:lvl>
    <w:lvl w:ilvl="4">
      <w:start w:val="1"/>
      <w:numFmt w:val="decimal"/>
      <w:lvlText w:val="%1.%2.%3.%4.%5."/>
      <w:lvlJc w:val="left"/>
      <w:pPr>
        <w:tabs>
          <w:tab w:val="num" w:pos="0"/>
        </w:tabs>
        <w:ind w:left="3048" w:hanging="1080"/>
      </w:pPr>
      <w:rPr>
        <w:rFonts w:ascii="Times New Roman" w:hAnsi="Times New Roman" w:cs="Times New Roman" w:hint="default"/>
        <w:sz w:val="24"/>
        <w:szCs w:val="24"/>
      </w:rPr>
    </w:lvl>
    <w:lvl w:ilvl="5">
      <w:start w:val="1"/>
      <w:numFmt w:val="decimal"/>
      <w:lvlText w:val="%1.%2.%3.%4.%5.%6."/>
      <w:lvlJc w:val="left"/>
      <w:pPr>
        <w:tabs>
          <w:tab w:val="num" w:pos="0"/>
        </w:tabs>
        <w:ind w:left="3464" w:hanging="1080"/>
      </w:pPr>
      <w:rPr>
        <w:rFonts w:ascii="Times New Roman" w:hAnsi="Times New Roman" w:cs="Times New Roman" w:hint="default"/>
        <w:sz w:val="24"/>
        <w:szCs w:val="24"/>
      </w:rPr>
    </w:lvl>
    <w:lvl w:ilvl="6">
      <w:start w:val="1"/>
      <w:numFmt w:val="decimal"/>
      <w:lvlText w:val="%1.%2.%3.%4.%5.%6.%7."/>
      <w:lvlJc w:val="left"/>
      <w:pPr>
        <w:tabs>
          <w:tab w:val="num" w:pos="0"/>
        </w:tabs>
        <w:ind w:left="4240" w:hanging="1440"/>
      </w:pPr>
      <w:rPr>
        <w:rFonts w:ascii="Times New Roman" w:hAnsi="Times New Roman" w:cs="Times New Roman" w:hint="default"/>
        <w:sz w:val="24"/>
        <w:szCs w:val="24"/>
      </w:rPr>
    </w:lvl>
    <w:lvl w:ilvl="7">
      <w:start w:val="1"/>
      <w:numFmt w:val="decimal"/>
      <w:lvlText w:val="%1.%2.%3.%4.%5.%6.%7.%8."/>
      <w:lvlJc w:val="left"/>
      <w:pPr>
        <w:tabs>
          <w:tab w:val="num" w:pos="0"/>
        </w:tabs>
        <w:ind w:left="4656" w:hanging="1440"/>
      </w:pPr>
      <w:rPr>
        <w:rFonts w:ascii="Times New Roman" w:hAnsi="Times New Roman" w:cs="Times New Roman" w:hint="default"/>
        <w:sz w:val="24"/>
        <w:szCs w:val="24"/>
      </w:rPr>
    </w:lvl>
    <w:lvl w:ilvl="8">
      <w:start w:val="1"/>
      <w:numFmt w:val="decimal"/>
      <w:lvlText w:val="%1.%2.%3.%4.%5.%6.%7.%8.%9."/>
      <w:lvlJc w:val="left"/>
      <w:pPr>
        <w:tabs>
          <w:tab w:val="num" w:pos="0"/>
        </w:tabs>
        <w:ind w:left="5432" w:hanging="1800"/>
      </w:pPr>
      <w:rPr>
        <w:rFonts w:ascii="Times New Roman" w:hAnsi="Times New Roman" w:cs="Times New Roman" w:hint="default"/>
        <w:sz w:val="24"/>
        <w:szCs w:val="24"/>
      </w:rPr>
    </w:lvl>
  </w:abstractNum>
  <w:abstractNum w:abstractNumId="25" w15:restartNumberingAfterBreak="0">
    <w:nsid w:val="4E845781"/>
    <w:multiLevelType w:val="hybridMultilevel"/>
    <w:tmpl w:val="404607F4"/>
    <w:lvl w:ilvl="0" w:tplc="3342CAE4">
      <w:start w:val="1"/>
      <w:numFmt w:val="decimal"/>
      <w:lvlText w:val="%1."/>
      <w:lvlJc w:val="left"/>
      <w:pPr>
        <w:ind w:left="479" w:hanging="360"/>
      </w:pPr>
      <w:rPr>
        <w:rFonts w:hint="default"/>
      </w:rPr>
    </w:lvl>
    <w:lvl w:ilvl="1" w:tplc="04270019" w:tentative="1">
      <w:start w:val="1"/>
      <w:numFmt w:val="lowerLetter"/>
      <w:lvlText w:val="%2."/>
      <w:lvlJc w:val="left"/>
      <w:pPr>
        <w:ind w:left="1199" w:hanging="360"/>
      </w:pPr>
    </w:lvl>
    <w:lvl w:ilvl="2" w:tplc="0427001B" w:tentative="1">
      <w:start w:val="1"/>
      <w:numFmt w:val="lowerRoman"/>
      <w:lvlText w:val="%3."/>
      <w:lvlJc w:val="right"/>
      <w:pPr>
        <w:ind w:left="1919" w:hanging="180"/>
      </w:pPr>
    </w:lvl>
    <w:lvl w:ilvl="3" w:tplc="0427000F" w:tentative="1">
      <w:start w:val="1"/>
      <w:numFmt w:val="decimal"/>
      <w:lvlText w:val="%4."/>
      <w:lvlJc w:val="left"/>
      <w:pPr>
        <w:ind w:left="2639" w:hanging="360"/>
      </w:pPr>
    </w:lvl>
    <w:lvl w:ilvl="4" w:tplc="04270019" w:tentative="1">
      <w:start w:val="1"/>
      <w:numFmt w:val="lowerLetter"/>
      <w:lvlText w:val="%5."/>
      <w:lvlJc w:val="left"/>
      <w:pPr>
        <w:ind w:left="3359" w:hanging="360"/>
      </w:pPr>
    </w:lvl>
    <w:lvl w:ilvl="5" w:tplc="0427001B" w:tentative="1">
      <w:start w:val="1"/>
      <w:numFmt w:val="lowerRoman"/>
      <w:lvlText w:val="%6."/>
      <w:lvlJc w:val="right"/>
      <w:pPr>
        <w:ind w:left="4079" w:hanging="180"/>
      </w:pPr>
    </w:lvl>
    <w:lvl w:ilvl="6" w:tplc="0427000F" w:tentative="1">
      <w:start w:val="1"/>
      <w:numFmt w:val="decimal"/>
      <w:lvlText w:val="%7."/>
      <w:lvlJc w:val="left"/>
      <w:pPr>
        <w:ind w:left="4799" w:hanging="360"/>
      </w:pPr>
    </w:lvl>
    <w:lvl w:ilvl="7" w:tplc="04270019" w:tentative="1">
      <w:start w:val="1"/>
      <w:numFmt w:val="lowerLetter"/>
      <w:lvlText w:val="%8."/>
      <w:lvlJc w:val="left"/>
      <w:pPr>
        <w:ind w:left="5519" w:hanging="360"/>
      </w:pPr>
    </w:lvl>
    <w:lvl w:ilvl="8" w:tplc="0427001B" w:tentative="1">
      <w:start w:val="1"/>
      <w:numFmt w:val="lowerRoman"/>
      <w:lvlText w:val="%9."/>
      <w:lvlJc w:val="right"/>
      <w:pPr>
        <w:ind w:left="6239" w:hanging="180"/>
      </w:pPr>
    </w:lvl>
  </w:abstractNum>
  <w:abstractNum w:abstractNumId="26" w15:restartNumberingAfterBreak="0">
    <w:nsid w:val="4EFD16AB"/>
    <w:multiLevelType w:val="hybridMultilevel"/>
    <w:tmpl w:val="9A6EF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724E57"/>
    <w:multiLevelType w:val="hybridMultilevel"/>
    <w:tmpl w:val="838865FA"/>
    <w:lvl w:ilvl="0" w:tplc="0427000B">
      <w:start w:val="1"/>
      <w:numFmt w:val="bullet"/>
      <w:lvlText w:val=""/>
      <w:lvlJc w:val="left"/>
      <w:pPr>
        <w:ind w:left="1996" w:hanging="360"/>
      </w:pPr>
      <w:rPr>
        <w:rFonts w:ascii="Wingdings" w:hAnsi="Wingdings" w:hint="default"/>
      </w:rPr>
    </w:lvl>
    <w:lvl w:ilvl="1" w:tplc="BB30B79E">
      <w:start w:val="4"/>
      <w:numFmt w:val="bullet"/>
      <w:lvlText w:val="-"/>
      <w:lvlJc w:val="left"/>
      <w:pPr>
        <w:ind w:left="2716" w:hanging="360"/>
      </w:pPr>
      <w:rPr>
        <w:rFonts w:ascii="Times New Roman" w:eastAsiaTheme="minorHAnsi" w:hAnsi="Times New Roman" w:cs="Times New Roman"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8"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FEE773A"/>
    <w:multiLevelType w:val="multilevel"/>
    <w:tmpl w:val="E9BC6B7E"/>
    <w:lvl w:ilvl="0">
      <w:start w:val="4"/>
      <w:numFmt w:val="decimal"/>
      <w:lvlText w:val="%1."/>
      <w:lvlJc w:val="left"/>
      <w:pPr>
        <w:ind w:left="108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31" w15:restartNumberingAfterBreak="0">
    <w:nsid w:val="62C268B4"/>
    <w:multiLevelType w:val="hybridMultilevel"/>
    <w:tmpl w:val="06CE54B6"/>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2" w15:restartNumberingAfterBreak="0">
    <w:nsid w:val="63446D0A"/>
    <w:multiLevelType w:val="hybridMultilevel"/>
    <w:tmpl w:val="3F1A1B5E"/>
    <w:lvl w:ilvl="0" w:tplc="1BEE049C">
      <w:start w:val="1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F2366CC"/>
    <w:multiLevelType w:val="hybridMultilevel"/>
    <w:tmpl w:val="FA40F9BA"/>
    <w:lvl w:ilvl="0" w:tplc="67442F88">
      <w:start w:val="1"/>
      <w:numFmt w:val="decimal"/>
      <w:lvlText w:val="%1."/>
      <w:lvlJc w:val="left"/>
      <w:pPr>
        <w:ind w:left="720" w:hanging="360"/>
      </w:pPr>
      <w:rPr>
        <w:rFonts w:ascii="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2F91DDD"/>
    <w:multiLevelType w:val="hybridMultilevel"/>
    <w:tmpl w:val="B0C859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5537ED"/>
    <w:multiLevelType w:val="multilevel"/>
    <w:tmpl w:val="95B603D8"/>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79A3412E"/>
    <w:multiLevelType w:val="hybridMultilevel"/>
    <w:tmpl w:val="B77217D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E740CCE"/>
    <w:multiLevelType w:val="hybridMultilevel"/>
    <w:tmpl w:val="BA6E923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E7A5094"/>
    <w:multiLevelType w:val="multilevel"/>
    <w:tmpl w:val="20E2C142"/>
    <w:lvl w:ilvl="0">
      <w:start w:val="2"/>
      <w:numFmt w:val="decimal"/>
      <w:lvlText w:val="%1."/>
      <w:lvlJc w:val="left"/>
      <w:pPr>
        <w:ind w:left="540" w:hanging="540"/>
      </w:pPr>
      <w:rPr>
        <w:rFonts w:eastAsia="Times New Roman" w:hint="default"/>
      </w:rPr>
    </w:lvl>
    <w:lvl w:ilvl="1">
      <w:start w:val="5"/>
      <w:numFmt w:val="decimal"/>
      <w:lvlText w:val="%1.%2."/>
      <w:lvlJc w:val="left"/>
      <w:pPr>
        <w:ind w:left="884" w:hanging="540"/>
      </w:pPr>
      <w:rPr>
        <w:rFonts w:eastAsia="Times New Roman" w:hint="default"/>
      </w:rPr>
    </w:lvl>
    <w:lvl w:ilvl="2">
      <w:start w:val="3"/>
      <w:numFmt w:val="decimal"/>
      <w:lvlText w:val="%1.%2.%3."/>
      <w:lvlJc w:val="left"/>
      <w:pPr>
        <w:ind w:left="1571" w:hanging="720"/>
      </w:pPr>
      <w:rPr>
        <w:rFonts w:eastAsia="Times New Roman" w:hint="default"/>
      </w:rPr>
    </w:lvl>
    <w:lvl w:ilvl="3">
      <w:start w:val="1"/>
      <w:numFmt w:val="decimal"/>
      <w:lvlText w:val="%1.%2.%3.%4."/>
      <w:lvlJc w:val="left"/>
      <w:pPr>
        <w:ind w:left="1752" w:hanging="720"/>
      </w:pPr>
      <w:rPr>
        <w:rFonts w:eastAsia="Times New Roman" w:hint="default"/>
      </w:rPr>
    </w:lvl>
    <w:lvl w:ilvl="4">
      <w:start w:val="1"/>
      <w:numFmt w:val="decimal"/>
      <w:lvlText w:val="%1.%2.%3.%4.%5."/>
      <w:lvlJc w:val="left"/>
      <w:pPr>
        <w:ind w:left="2456" w:hanging="1080"/>
      </w:pPr>
      <w:rPr>
        <w:rFonts w:eastAsia="Times New Roman" w:hint="default"/>
      </w:rPr>
    </w:lvl>
    <w:lvl w:ilvl="5">
      <w:start w:val="1"/>
      <w:numFmt w:val="decimal"/>
      <w:lvlText w:val="%1.%2.%3.%4.%5.%6."/>
      <w:lvlJc w:val="left"/>
      <w:pPr>
        <w:ind w:left="2800" w:hanging="1080"/>
      </w:pPr>
      <w:rPr>
        <w:rFonts w:eastAsia="Times New Roman" w:hint="default"/>
      </w:rPr>
    </w:lvl>
    <w:lvl w:ilvl="6">
      <w:start w:val="1"/>
      <w:numFmt w:val="decimal"/>
      <w:lvlText w:val="%1.%2.%3.%4.%5.%6.%7."/>
      <w:lvlJc w:val="left"/>
      <w:pPr>
        <w:ind w:left="3504" w:hanging="1440"/>
      </w:pPr>
      <w:rPr>
        <w:rFonts w:eastAsia="Times New Roman" w:hint="default"/>
      </w:rPr>
    </w:lvl>
    <w:lvl w:ilvl="7">
      <w:start w:val="1"/>
      <w:numFmt w:val="decimal"/>
      <w:lvlText w:val="%1.%2.%3.%4.%5.%6.%7.%8."/>
      <w:lvlJc w:val="left"/>
      <w:pPr>
        <w:ind w:left="3848" w:hanging="1440"/>
      </w:pPr>
      <w:rPr>
        <w:rFonts w:eastAsia="Times New Roman" w:hint="default"/>
      </w:rPr>
    </w:lvl>
    <w:lvl w:ilvl="8">
      <w:start w:val="1"/>
      <w:numFmt w:val="decimal"/>
      <w:lvlText w:val="%1.%2.%3.%4.%5.%6.%7.%8.%9."/>
      <w:lvlJc w:val="left"/>
      <w:pPr>
        <w:ind w:left="4552" w:hanging="1800"/>
      </w:pPr>
      <w:rPr>
        <w:rFonts w:eastAsia="Times New Roman" w:hint="default"/>
      </w:rPr>
    </w:lvl>
  </w:abstractNum>
  <w:abstractNum w:abstractNumId="39" w15:restartNumberingAfterBreak="0">
    <w:nsid w:val="7F2F7C65"/>
    <w:multiLevelType w:val="hybridMultilevel"/>
    <w:tmpl w:val="220ED9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0017403">
    <w:abstractNumId w:val="11"/>
  </w:num>
  <w:num w:numId="2" w16cid:durableId="1471484891">
    <w:abstractNumId w:val="13"/>
  </w:num>
  <w:num w:numId="3" w16cid:durableId="239219739">
    <w:abstractNumId w:val="18"/>
  </w:num>
  <w:num w:numId="4" w16cid:durableId="2004116370">
    <w:abstractNumId w:val="28"/>
  </w:num>
  <w:num w:numId="5" w16cid:durableId="1883974577">
    <w:abstractNumId w:val="29"/>
  </w:num>
  <w:num w:numId="6" w16cid:durableId="302349470">
    <w:abstractNumId w:val="22"/>
  </w:num>
  <w:num w:numId="7" w16cid:durableId="1669555418">
    <w:abstractNumId w:val="38"/>
  </w:num>
  <w:num w:numId="8" w16cid:durableId="368452676">
    <w:abstractNumId w:val="26"/>
  </w:num>
  <w:num w:numId="9" w16cid:durableId="1980303820">
    <w:abstractNumId w:val="21"/>
  </w:num>
  <w:num w:numId="10" w16cid:durableId="100682979">
    <w:abstractNumId w:val="31"/>
  </w:num>
  <w:num w:numId="11" w16cid:durableId="1202278785">
    <w:abstractNumId w:val="34"/>
  </w:num>
  <w:num w:numId="12" w16cid:durableId="2118283482">
    <w:abstractNumId w:val="35"/>
  </w:num>
  <w:num w:numId="13" w16cid:durableId="928006986">
    <w:abstractNumId w:val="32"/>
  </w:num>
  <w:num w:numId="14" w16cid:durableId="1668628659">
    <w:abstractNumId w:val="7"/>
  </w:num>
  <w:num w:numId="15" w16cid:durableId="1260873241">
    <w:abstractNumId w:val="16"/>
  </w:num>
  <w:num w:numId="16" w16cid:durableId="263153639">
    <w:abstractNumId w:val="39"/>
  </w:num>
  <w:num w:numId="17" w16cid:durableId="525758730">
    <w:abstractNumId w:val="12"/>
  </w:num>
  <w:num w:numId="18" w16cid:durableId="488133208">
    <w:abstractNumId w:val="37"/>
  </w:num>
  <w:num w:numId="19" w16cid:durableId="1918516858">
    <w:abstractNumId w:val="36"/>
  </w:num>
  <w:num w:numId="20" w16cid:durableId="646932950">
    <w:abstractNumId w:val="25"/>
  </w:num>
  <w:num w:numId="21" w16cid:durableId="1815372425">
    <w:abstractNumId w:val="2"/>
  </w:num>
  <w:num w:numId="22" w16cid:durableId="700975804">
    <w:abstractNumId w:val="1"/>
  </w:num>
  <w:num w:numId="23" w16cid:durableId="1592376">
    <w:abstractNumId w:val="0"/>
  </w:num>
  <w:num w:numId="24" w16cid:durableId="735516043">
    <w:abstractNumId w:val="4"/>
  </w:num>
  <w:num w:numId="25" w16cid:durableId="1379430683">
    <w:abstractNumId w:val="5"/>
  </w:num>
  <w:num w:numId="26" w16cid:durableId="1452438511">
    <w:abstractNumId w:val="3"/>
  </w:num>
  <w:num w:numId="27" w16cid:durableId="1250038542">
    <w:abstractNumId w:val="6"/>
  </w:num>
  <w:num w:numId="28" w16cid:durableId="234364266">
    <w:abstractNumId w:val="19"/>
  </w:num>
  <w:num w:numId="29" w16cid:durableId="554313527">
    <w:abstractNumId w:val="9"/>
  </w:num>
  <w:num w:numId="30" w16cid:durableId="1294367153">
    <w:abstractNumId w:val="8"/>
  </w:num>
  <w:num w:numId="31" w16cid:durableId="2101828097">
    <w:abstractNumId w:val="24"/>
  </w:num>
  <w:num w:numId="32" w16cid:durableId="1359354108">
    <w:abstractNumId w:val="33"/>
  </w:num>
  <w:num w:numId="33" w16cid:durableId="142047643">
    <w:abstractNumId w:val="27"/>
  </w:num>
  <w:num w:numId="34" w16cid:durableId="682171031">
    <w:abstractNumId w:val="10"/>
  </w:num>
  <w:num w:numId="35" w16cid:durableId="1880126485">
    <w:abstractNumId w:val="15"/>
  </w:num>
  <w:num w:numId="36" w16cid:durableId="1394695840">
    <w:abstractNumId w:val="20"/>
  </w:num>
  <w:num w:numId="37" w16cid:durableId="2038652797">
    <w:abstractNumId w:val="17"/>
  </w:num>
  <w:num w:numId="38" w16cid:durableId="1685588328">
    <w:abstractNumId w:val="30"/>
  </w:num>
  <w:num w:numId="39" w16cid:durableId="891580635">
    <w:abstractNumId w:val="23"/>
  </w:num>
  <w:num w:numId="40" w16cid:durableId="20003851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374"/>
    <w:rsid w:val="000005F7"/>
    <w:rsid w:val="000204FE"/>
    <w:rsid w:val="0002228B"/>
    <w:rsid w:val="00040D69"/>
    <w:rsid w:val="00042FD8"/>
    <w:rsid w:val="0005109B"/>
    <w:rsid w:val="00056E42"/>
    <w:rsid w:val="00066725"/>
    <w:rsid w:val="00070018"/>
    <w:rsid w:val="000701EE"/>
    <w:rsid w:val="000869BF"/>
    <w:rsid w:val="00094463"/>
    <w:rsid w:val="00096A6B"/>
    <w:rsid w:val="000A170F"/>
    <w:rsid w:val="000A1F33"/>
    <w:rsid w:val="000B716F"/>
    <w:rsid w:val="000C3F77"/>
    <w:rsid w:val="001071F7"/>
    <w:rsid w:val="00114DE1"/>
    <w:rsid w:val="00142807"/>
    <w:rsid w:val="00147E32"/>
    <w:rsid w:val="00151AB6"/>
    <w:rsid w:val="00163CF1"/>
    <w:rsid w:val="001722E1"/>
    <w:rsid w:val="00173530"/>
    <w:rsid w:val="001761B1"/>
    <w:rsid w:val="001850F3"/>
    <w:rsid w:val="00186435"/>
    <w:rsid w:val="001A120C"/>
    <w:rsid w:val="001A4735"/>
    <w:rsid w:val="001B4A85"/>
    <w:rsid w:val="001C6FA0"/>
    <w:rsid w:val="001D756D"/>
    <w:rsid w:val="001E3997"/>
    <w:rsid w:val="001E674A"/>
    <w:rsid w:val="001F476F"/>
    <w:rsid w:val="002057ED"/>
    <w:rsid w:val="00205C7C"/>
    <w:rsid w:val="00234C94"/>
    <w:rsid w:val="002571B7"/>
    <w:rsid w:val="00261036"/>
    <w:rsid w:val="00266620"/>
    <w:rsid w:val="00272C3F"/>
    <w:rsid w:val="00293CB4"/>
    <w:rsid w:val="002A28F9"/>
    <w:rsid w:val="002A6B4B"/>
    <w:rsid w:val="002B1D58"/>
    <w:rsid w:val="002B2B1B"/>
    <w:rsid w:val="002B3059"/>
    <w:rsid w:val="002B76CB"/>
    <w:rsid w:val="002C7DD9"/>
    <w:rsid w:val="002D4EA2"/>
    <w:rsid w:val="002D6907"/>
    <w:rsid w:val="002E1765"/>
    <w:rsid w:val="002E618E"/>
    <w:rsid w:val="002F2A8F"/>
    <w:rsid w:val="002F3FB4"/>
    <w:rsid w:val="003000DF"/>
    <w:rsid w:val="00314852"/>
    <w:rsid w:val="003217E4"/>
    <w:rsid w:val="00333676"/>
    <w:rsid w:val="00334F18"/>
    <w:rsid w:val="00340B75"/>
    <w:rsid w:val="00340D9E"/>
    <w:rsid w:val="00342B6D"/>
    <w:rsid w:val="003512FC"/>
    <w:rsid w:val="0035287F"/>
    <w:rsid w:val="00354517"/>
    <w:rsid w:val="003667F3"/>
    <w:rsid w:val="00371857"/>
    <w:rsid w:val="00372E0F"/>
    <w:rsid w:val="00387782"/>
    <w:rsid w:val="00391C82"/>
    <w:rsid w:val="00397530"/>
    <w:rsid w:val="003A21F1"/>
    <w:rsid w:val="003A2870"/>
    <w:rsid w:val="003A445D"/>
    <w:rsid w:val="003B1D70"/>
    <w:rsid w:val="003C142B"/>
    <w:rsid w:val="003D63A1"/>
    <w:rsid w:val="003F39DC"/>
    <w:rsid w:val="003F6C7A"/>
    <w:rsid w:val="00410463"/>
    <w:rsid w:val="00424F66"/>
    <w:rsid w:val="00434E7E"/>
    <w:rsid w:val="00443DAB"/>
    <w:rsid w:val="00453CE5"/>
    <w:rsid w:val="00457CAA"/>
    <w:rsid w:val="00463CC9"/>
    <w:rsid w:val="00464261"/>
    <w:rsid w:val="00467A70"/>
    <w:rsid w:val="00472D93"/>
    <w:rsid w:val="00477A83"/>
    <w:rsid w:val="004925A7"/>
    <w:rsid w:val="004B0BA6"/>
    <w:rsid w:val="004B13D7"/>
    <w:rsid w:val="004B49FF"/>
    <w:rsid w:val="004C266E"/>
    <w:rsid w:val="004C459F"/>
    <w:rsid w:val="004C613B"/>
    <w:rsid w:val="004D2D0B"/>
    <w:rsid w:val="004E09D0"/>
    <w:rsid w:val="004E790F"/>
    <w:rsid w:val="004F3DDA"/>
    <w:rsid w:val="004F4A13"/>
    <w:rsid w:val="00502DB3"/>
    <w:rsid w:val="00524D9A"/>
    <w:rsid w:val="0052638E"/>
    <w:rsid w:val="005276A4"/>
    <w:rsid w:val="00533EE7"/>
    <w:rsid w:val="00543683"/>
    <w:rsid w:val="00546A20"/>
    <w:rsid w:val="005510BF"/>
    <w:rsid w:val="00564946"/>
    <w:rsid w:val="00566B0F"/>
    <w:rsid w:val="005738C3"/>
    <w:rsid w:val="00577E80"/>
    <w:rsid w:val="00584783"/>
    <w:rsid w:val="005B0C3C"/>
    <w:rsid w:val="005B1402"/>
    <w:rsid w:val="005B6EB8"/>
    <w:rsid w:val="005D2130"/>
    <w:rsid w:val="005D55C6"/>
    <w:rsid w:val="005E2B3E"/>
    <w:rsid w:val="005E3108"/>
    <w:rsid w:val="005F5BEB"/>
    <w:rsid w:val="00611DD9"/>
    <w:rsid w:val="006169F9"/>
    <w:rsid w:val="00637DB2"/>
    <w:rsid w:val="00642C54"/>
    <w:rsid w:val="0064546D"/>
    <w:rsid w:val="006517AF"/>
    <w:rsid w:val="0066562C"/>
    <w:rsid w:val="006717F4"/>
    <w:rsid w:val="00684D5B"/>
    <w:rsid w:val="006969AE"/>
    <w:rsid w:val="006C38E8"/>
    <w:rsid w:val="006C6F83"/>
    <w:rsid w:val="006D38EF"/>
    <w:rsid w:val="006E1521"/>
    <w:rsid w:val="006E15BC"/>
    <w:rsid w:val="006E34C4"/>
    <w:rsid w:val="006F6A43"/>
    <w:rsid w:val="006F70B7"/>
    <w:rsid w:val="007006F1"/>
    <w:rsid w:val="00705427"/>
    <w:rsid w:val="00715A28"/>
    <w:rsid w:val="00721962"/>
    <w:rsid w:val="007304E2"/>
    <w:rsid w:val="00752F10"/>
    <w:rsid w:val="00753CBA"/>
    <w:rsid w:val="00771327"/>
    <w:rsid w:val="00782642"/>
    <w:rsid w:val="00782891"/>
    <w:rsid w:val="007835CB"/>
    <w:rsid w:val="007867E5"/>
    <w:rsid w:val="00793EC5"/>
    <w:rsid w:val="007A6481"/>
    <w:rsid w:val="007A7BEB"/>
    <w:rsid w:val="007B14CC"/>
    <w:rsid w:val="007D2E72"/>
    <w:rsid w:val="008054D5"/>
    <w:rsid w:val="00830728"/>
    <w:rsid w:val="00850A4D"/>
    <w:rsid w:val="0085466C"/>
    <w:rsid w:val="00863F27"/>
    <w:rsid w:val="008659DC"/>
    <w:rsid w:val="00871004"/>
    <w:rsid w:val="00880DBD"/>
    <w:rsid w:val="00883702"/>
    <w:rsid w:val="008A13E9"/>
    <w:rsid w:val="008A685A"/>
    <w:rsid w:val="008B2C93"/>
    <w:rsid w:val="008C5A68"/>
    <w:rsid w:val="008C6A62"/>
    <w:rsid w:val="008D5711"/>
    <w:rsid w:val="008D5E3E"/>
    <w:rsid w:val="008D7AFF"/>
    <w:rsid w:val="008E0DA5"/>
    <w:rsid w:val="008E57D2"/>
    <w:rsid w:val="00903018"/>
    <w:rsid w:val="0092796B"/>
    <w:rsid w:val="00930425"/>
    <w:rsid w:val="00935EB6"/>
    <w:rsid w:val="00946589"/>
    <w:rsid w:val="00963DB0"/>
    <w:rsid w:val="0098510E"/>
    <w:rsid w:val="009879F4"/>
    <w:rsid w:val="00991A07"/>
    <w:rsid w:val="009A5AAB"/>
    <w:rsid w:val="009A6F40"/>
    <w:rsid w:val="009C38F5"/>
    <w:rsid w:val="009C3D39"/>
    <w:rsid w:val="009D48F8"/>
    <w:rsid w:val="009F17BB"/>
    <w:rsid w:val="009F7746"/>
    <w:rsid w:val="00A05B2D"/>
    <w:rsid w:val="00A15052"/>
    <w:rsid w:val="00A155D4"/>
    <w:rsid w:val="00A16D2C"/>
    <w:rsid w:val="00A179D8"/>
    <w:rsid w:val="00A220AE"/>
    <w:rsid w:val="00A2706F"/>
    <w:rsid w:val="00A33CD4"/>
    <w:rsid w:val="00A35C7D"/>
    <w:rsid w:val="00A40CC8"/>
    <w:rsid w:val="00A46AA6"/>
    <w:rsid w:val="00A52603"/>
    <w:rsid w:val="00A61C31"/>
    <w:rsid w:val="00A62A7B"/>
    <w:rsid w:val="00A64BAB"/>
    <w:rsid w:val="00A711A9"/>
    <w:rsid w:val="00A7478D"/>
    <w:rsid w:val="00A807D7"/>
    <w:rsid w:val="00A86389"/>
    <w:rsid w:val="00A878F3"/>
    <w:rsid w:val="00A921DE"/>
    <w:rsid w:val="00A9687D"/>
    <w:rsid w:val="00AA7987"/>
    <w:rsid w:val="00AA7F57"/>
    <w:rsid w:val="00AB29A1"/>
    <w:rsid w:val="00AC136C"/>
    <w:rsid w:val="00AC767D"/>
    <w:rsid w:val="00AC7E7C"/>
    <w:rsid w:val="00AD041B"/>
    <w:rsid w:val="00AD6951"/>
    <w:rsid w:val="00AE3DB2"/>
    <w:rsid w:val="00AF02F7"/>
    <w:rsid w:val="00B05179"/>
    <w:rsid w:val="00B23EDB"/>
    <w:rsid w:val="00B23FB7"/>
    <w:rsid w:val="00B31B87"/>
    <w:rsid w:val="00B419CE"/>
    <w:rsid w:val="00B42307"/>
    <w:rsid w:val="00B45BE2"/>
    <w:rsid w:val="00B45F3E"/>
    <w:rsid w:val="00B47C6E"/>
    <w:rsid w:val="00B51F03"/>
    <w:rsid w:val="00B51FBC"/>
    <w:rsid w:val="00B52C88"/>
    <w:rsid w:val="00B5424C"/>
    <w:rsid w:val="00B552CE"/>
    <w:rsid w:val="00B6018C"/>
    <w:rsid w:val="00B617DF"/>
    <w:rsid w:val="00B64BDA"/>
    <w:rsid w:val="00B66F03"/>
    <w:rsid w:val="00B7411D"/>
    <w:rsid w:val="00B83415"/>
    <w:rsid w:val="00B87BF4"/>
    <w:rsid w:val="00BC0736"/>
    <w:rsid w:val="00BC5522"/>
    <w:rsid w:val="00BC6BD6"/>
    <w:rsid w:val="00BD0664"/>
    <w:rsid w:val="00BD1337"/>
    <w:rsid w:val="00BE44EC"/>
    <w:rsid w:val="00BF63D1"/>
    <w:rsid w:val="00C0534D"/>
    <w:rsid w:val="00C104D3"/>
    <w:rsid w:val="00C220A0"/>
    <w:rsid w:val="00C22B4E"/>
    <w:rsid w:val="00C26331"/>
    <w:rsid w:val="00C265E3"/>
    <w:rsid w:val="00C47D7E"/>
    <w:rsid w:val="00C5281D"/>
    <w:rsid w:val="00C64ECD"/>
    <w:rsid w:val="00C66197"/>
    <w:rsid w:val="00C72FA4"/>
    <w:rsid w:val="00C7682D"/>
    <w:rsid w:val="00C92D9D"/>
    <w:rsid w:val="00CB0E38"/>
    <w:rsid w:val="00CC53F0"/>
    <w:rsid w:val="00CD28A6"/>
    <w:rsid w:val="00CF07CB"/>
    <w:rsid w:val="00CF4A04"/>
    <w:rsid w:val="00D0077A"/>
    <w:rsid w:val="00D02966"/>
    <w:rsid w:val="00D05179"/>
    <w:rsid w:val="00D22461"/>
    <w:rsid w:val="00D37374"/>
    <w:rsid w:val="00D60AA2"/>
    <w:rsid w:val="00D63C4D"/>
    <w:rsid w:val="00D72E10"/>
    <w:rsid w:val="00D730DC"/>
    <w:rsid w:val="00D73519"/>
    <w:rsid w:val="00D75FA1"/>
    <w:rsid w:val="00D9179C"/>
    <w:rsid w:val="00DB082E"/>
    <w:rsid w:val="00DB41CA"/>
    <w:rsid w:val="00DC113E"/>
    <w:rsid w:val="00DC3BA2"/>
    <w:rsid w:val="00DD0AE8"/>
    <w:rsid w:val="00DE0DF7"/>
    <w:rsid w:val="00DF3776"/>
    <w:rsid w:val="00E06133"/>
    <w:rsid w:val="00E06393"/>
    <w:rsid w:val="00E07E8C"/>
    <w:rsid w:val="00E34A38"/>
    <w:rsid w:val="00E52DB4"/>
    <w:rsid w:val="00E53A6B"/>
    <w:rsid w:val="00E57288"/>
    <w:rsid w:val="00E62EDC"/>
    <w:rsid w:val="00E65ACC"/>
    <w:rsid w:val="00E67E55"/>
    <w:rsid w:val="00E74EA4"/>
    <w:rsid w:val="00E82535"/>
    <w:rsid w:val="00E83980"/>
    <w:rsid w:val="00E8501B"/>
    <w:rsid w:val="00E94696"/>
    <w:rsid w:val="00E9715F"/>
    <w:rsid w:val="00EA2CDC"/>
    <w:rsid w:val="00EA2D3D"/>
    <w:rsid w:val="00EE46AF"/>
    <w:rsid w:val="00EE4958"/>
    <w:rsid w:val="00EE4A56"/>
    <w:rsid w:val="00EF5E6A"/>
    <w:rsid w:val="00F15F23"/>
    <w:rsid w:val="00F17758"/>
    <w:rsid w:val="00F22022"/>
    <w:rsid w:val="00F27D4E"/>
    <w:rsid w:val="00F362B3"/>
    <w:rsid w:val="00F37933"/>
    <w:rsid w:val="00F436AC"/>
    <w:rsid w:val="00F50C6B"/>
    <w:rsid w:val="00F572F8"/>
    <w:rsid w:val="00F65046"/>
    <w:rsid w:val="00F74685"/>
    <w:rsid w:val="00F75968"/>
    <w:rsid w:val="00F804A1"/>
    <w:rsid w:val="00F8462F"/>
    <w:rsid w:val="00F90096"/>
    <w:rsid w:val="00F96104"/>
    <w:rsid w:val="00F972CC"/>
    <w:rsid w:val="00F9765D"/>
    <w:rsid w:val="00FA08B1"/>
    <w:rsid w:val="00FA73FE"/>
    <w:rsid w:val="00FB2B48"/>
    <w:rsid w:val="00FB3C42"/>
    <w:rsid w:val="00FC32A4"/>
    <w:rsid w:val="00FC4AA9"/>
    <w:rsid w:val="00FC5574"/>
    <w:rsid w:val="00FC694F"/>
    <w:rsid w:val="00FD4EC9"/>
    <w:rsid w:val="00FD5DE7"/>
    <w:rsid w:val="00FD6581"/>
    <w:rsid w:val="00FE7B40"/>
    <w:rsid w:val="00FF4227"/>
    <w:rsid w:val="00FF6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5195B2FB-E60F-4961-AC78-49E0C5B1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table" w:styleId="Lentelstinklelis">
    <w:name w:val="Table Grid"/>
    <w:basedOn w:val="prastojilentel"/>
    <w:uiPriority w:val="39"/>
    <w:rsid w:val="0092796B"/>
    <w:rPr>
      <w:rFonts w:asciiTheme="minorHAnsi" w:eastAsiaTheme="minorHAnsi" w:hAnsiTheme="minorHAnsi" w:cstheme="minorBidi"/>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30425"/>
  </w:style>
  <w:style w:type="paragraph" w:customStyle="1" w:styleId="TableContents">
    <w:name w:val="Table Contents"/>
    <w:basedOn w:val="prastasis"/>
    <w:rsid w:val="00930425"/>
    <w:pPr>
      <w:suppressLineNumbers/>
      <w:suppressAutoHyphens/>
      <w:autoSpaceDN w:val="0"/>
      <w:textAlignment w:val="baseline"/>
    </w:pPr>
    <w:rPr>
      <w:rFonts w:ascii="Liberation Serif" w:eastAsia="SimSun" w:hAnsi="Liberation Serif" w:cs="Arial"/>
      <w:kern w:val="3"/>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94636491">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C9888-9F89-47FC-84E8-5EAF82C3E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30</Pages>
  <Words>6683</Words>
  <Characters>38095</Characters>
  <Application>Microsoft Office Word</Application>
  <DocSecurity>0</DocSecurity>
  <Lines>317</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44689</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MS</cp:lastModifiedBy>
  <cp:revision>14</cp:revision>
  <cp:lastPrinted>2020-02-25T07:14:00Z</cp:lastPrinted>
  <dcterms:created xsi:type="dcterms:W3CDTF">2024-02-21T16:06:00Z</dcterms:created>
  <dcterms:modified xsi:type="dcterms:W3CDTF">2024-02-22T13:43:00Z</dcterms:modified>
</cp:coreProperties>
</file>